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E6" w:rsidRDefault="00B35314" w:rsidP="006916E6">
      <w:pPr>
        <w:rPr>
          <w:sz w:val="28"/>
          <w:szCs w:val="28"/>
        </w:rPr>
      </w:pPr>
      <w:r w:rsidRPr="00B35314">
        <w:rPr>
          <w:noProof/>
          <w:sz w:val="28"/>
          <w:szCs w:val="28"/>
        </w:rPr>
        <w:drawing>
          <wp:inline distT="0" distB="0" distL="0" distR="0">
            <wp:extent cx="5940425" cy="8169055"/>
            <wp:effectExtent l="19050" t="0" r="3175" b="0"/>
            <wp:docPr id="1" name="Рисунок 1" descr="D:\Документы Мироновой Зинаиды Николаевны\Мои рисунки\Изображение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Мироновой Зинаиды Николаевны\Мои рисунки\Изображение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314" w:rsidRDefault="00B35314" w:rsidP="006916E6">
      <w:pPr>
        <w:rPr>
          <w:sz w:val="28"/>
          <w:szCs w:val="28"/>
        </w:rPr>
      </w:pPr>
    </w:p>
    <w:p w:rsidR="00B35314" w:rsidRDefault="00B35314" w:rsidP="006916E6">
      <w:pPr>
        <w:rPr>
          <w:sz w:val="28"/>
          <w:szCs w:val="28"/>
        </w:rPr>
      </w:pPr>
    </w:p>
    <w:p w:rsidR="00B35314" w:rsidRDefault="00B35314" w:rsidP="006916E6">
      <w:pPr>
        <w:rPr>
          <w:sz w:val="28"/>
          <w:szCs w:val="28"/>
        </w:rPr>
      </w:pPr>
    </w:p>
    <w:p w:rsidR="00B35314" w:rsidRDefault="00B35314" w:rsidP="006916E6">
      <w:pPr>
        <w:rPr>
          <w:sz w:val="28"/>
          <w:szCs w:val="28"/>
        </w:rPr>
      </w:pPr>
    </w:p>
    <w:p w:rsidR="00B35314" w:rsidRDefault="00B35314" w:rsidP="006916E6">
      <w:pPr>
        <w:rPr>
          <w:sz w:val="28"/>
          <w:szCs w:val="28"/>
        </w:rPr>
      </w:pPr>
    </w:p>
    <w:p w:rsidR="00B35314" w:rsidRDefault="00B35314" w:rsidP="006916E6">
      <w:pPr>
        <w:rPr>
          <w:sz w:val="28"/>
          <w:szCs w:val="28"/>
        </w:rPr>
      </w:pPr>
    </w:p>
    <w:p w:rsidR="00B35314" w:rsidRDefault="00B35314" w:rsidP="006916E6">
      <w:pPr>
        <w:rPr>
          <w:sz w:val="28"/>
          <w:szCs w:val="28"/>
        </w:rPr>
      </w:pPr>
      <w:r w:rsidRPr="00B35314">
        <w:rPr>
          <w:noProof/>
          <w:sz w:val="28"/>
          <w:szCs w:val="28"/>
        </w:rPr>
        <w:drawing>
          <wp:inline distT="0" distB="0" distL="0" distR="0">
            <wp:extent cx="5940425" cy="8169055"/>
            <wp:effectExtent l="19050" t="0" r="3175" b="0"/>
            <wp:docPr id="2" name="Рисунок 2" descr="D:\Документы Мироновой Зинаиды Николаевны\Мои рисунки\Изображение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Мироновой Зинаиды Николаевны\Мои рисунки\Изображение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314" w:rsidRDefault="00B35314" w:rsidP="006916E6">
      <w:pPr>
        <w:rPr>
          <w:sz w:val="28"/>
          <w:szCs w:val="28"/>
        </w:rPr>
      </w:pPr>
    </w:p>
    <w:p w:rsidR="00B35314" w:rsidRDefault="00B35314" w:rsidP="006916E6">
      <w:pPr>
        <w:rPr>
          <w:sz w:val="28"/>
          <w:szCs w:val="28"/>
        </w:rPr>
      </w:pPr>
    </w:p>
    <w:p w:rsidR="006916E6" w:rsidRDefault="006916E6" w:rsidP="006916E6">
      <w:pPr>
        <w:rPr>
          <w:sz w:val="28"/>
          <w:szCs w:val="28"/>
        </w:rPr>
      </w:pPr>
    </w:p>
    <w:p w:rsidR="00B35314" w:rsidRDefault="00B35314" w:rsidP="006916E6">
      <w:pPr>
        <w:rPr>
          <w:bCs/>
          <w:sz w:val="28"/>
          <w:szCs w:val="28"/>
        </w:rPr>
      </w:pPr>
    </w:p>
    <w:p w:rsidR="006916E6" w:rsidRDefault="006916E6" w:rsidP="006916E6">
      <w:pPr>
        <w:rPr>
          <w:bCs/>
          <w:sz w:val="28"/>
          <w:szCs w:val="28"/>
        </w:rPr>
      </w:pPr>
    </w:p>
    <w:p w:rsidR="006916E6" w:rsidRDefault="006916E6" w:rsidP="00980DEE">
      <w:pPr>
        <w:shd w:val="clear" w:color="auto" w:fill="FFFFFF"/>
        <w:jc w:val="center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>СОДЕРЖАНИЕ</w:t>
      </w:r>
    </w:p>
    <w:p w:rsidR="006916E6" w:rsidRDefault="006916E6" w:rsidP="00980DEE">
      <w:pPr>
        <w:shd w:val="clear" w:color="auto" w:fill="FFFFFF"/>
        <w:jc w:val="both"/>
      </w:pPr>
    </w:p>
    <w:tbl>
      <w:tblPr>
        <w:tblW w:w="0" w:type="auto"/>
        <w:tblLook w:val="04A0"/>
      </w:tblPr>
      <w:tblGrid>
        <w:gridCol w:w="9868"/>
        <w:gridCol w:w="553"/>
      </w:tblGrid>
      <w:tr w:rsidR="006916E6" w:rsidRPr="006916E6" w:rsidTr="00F04EF7">
        <w:tc>
          <w:tcPr>
            <w:tcW w:w="9820" w:type="dxa"/>
          </w:tcPr>
          <w:p w:rsidR="006916E6" w:rsidRPr="006916E6" w:rsidRDefault="006916E6" w:rsidP="00F04EF7">
            <w:pPr>
              <w:shd w:val="clear" w:color="auto" w:fill="FFFFFF"/>
              <w:tabs>
                <w:tab w:val="left" w:pos="9782"/>
              </w:tabs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1.</w:t>
            </w:r>
            <w:r w:rsidRPr="006916E6">
              <w:rPr>
                <w:rFonts w:eastAsia="Times New Roman"/>
                <w:spacing w:val="-2"/>
                <w:sz w:val="28"/>
                <w:szCs w:val="28"/>
              </w:rPr>
              <w:t>ОБЩИЕ ПОЛОЖЕНИЯ</w:t>
            </w:r>
            <w:r w:rsidR="0037141D">
              <w:rPr>
                <w:rFonts w:eastAsia="Times New Roman"/>
                <w:spacing w:val="-2"/>
                <w:sz w:val="28"/>
                <w:szCs w:val="28"/>
              </w:rPr>
              <w:t>……………………………………………………………</w:t>
            </w:r>
            <w:r w:rsidRPr="006916E6">
              <w:rPr>
                <w:rFonts w:ascii="Arial" w:eastAsia="Times New Roman" w:hAnsi="Arial" w:cs="Arial"/>
                <w:sz w:val="28"/>
                <w:szCs w:val="28"/>
              </w:rPr>
              <w:tab/>
            </w:r>
          </w:p>
        </w:tc>
        <w:tc>
          <w:tcPr>
            <w:tcW w:w="601" w:type="dxa"/>
          </w:tcPr>
          <w:p w:rsidR="006916E6" w:rsidRPr="006916E6" w:rsidRDefault="0037141D" w:rsidP="00F04EF7">
            <w:pPr>
              <w:shd w:val="clear" w:color="auto" w:fill="FFFFFF"/>
              <w:tabs>
                <w:tab w:val="left" w:pos="9782"/>
              </w:tabs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</w:tr>
      <w:tr w:rsidR="006916E6" w:rsidRPr="006916E6" w:rsidTr="00F04EF7">
        <w:tc>
          <w:tcPr>
            <w:tcW w:w="9820" w:type="dxa"/>
          </w:tcPr>
          <w:p w:rsidR="006916E6" w:rsidRPr="006916E6" w:rsidRDefault="006916E6" w:rsidP="00F04EF7">
            <w:pPr>
              <w:shd w:val="clear" w:color="auto" w:fill="FFFFFF"/>
              <w:tabs>
                <w:tab w:val="left" w:pos="9782"/>
              </w:tabs>
              <w:spacing w:line="276" w:lineRule="auto"/>
              <w:jc w:val="both"/>
              <w:rPr>
                <w:sz w:val="28"/>
                <w:szCs w:val="28"/>
              </w:rPr>
            </w:pPr>
            <w:bookmarkStart w:id="0" w:name="bookmark6"/>
            <w:r>
              <w:rPr>
                <w:sz w:val="28"/>
                <w:szCs w:val="28"/>
              </w:rPr>
              <w:t>2.</w:t>
            </w:r>
            <w:r w:rsidRPr="006916E6">
              <w:rPr>
                <w:sz w:val="28"/>
                <w:szCs w:val="28"/>
              </w:rPr>
              <w:t>УСЛОВИЯ ПРОВ</w:t>
            </w:r>
            <w:r w:rsidR="00980DEE">
              <w:rPr>
                <w:sz w:val="28"/>
                <w:szCs w:val="28"/>
              </w:rPr>
              <w:t xml:space="preserve">ЕДЕНИЯ ГОСУДАРСТВЕННОЙ ИТОГОВОЙ </w:t>
            </w:r>
            <w:r w:rsidRPr="006916E6">
              <w:rPr>
                <w:sz w:val="28"/>
                <w:szCs w:val="28"/>
              </w:rPr>
              <w:t>АТТЕСТАЦИИ</w:t>
            </w:r>
            <w:bookmarkEnd w:id="0"/>
            <w:r w:rsidR="0037141D">
              <w:rPr>
                <w:sz w:val="28"/>
                <w:szCs w:val="28"/>
              </w:rPr>
              <w:t>………………………………………………………………………</w:t>
            </w:r>
            <w:r w:rsidR="00F04EF7">
              <w:rPr>
                <w:sz w:val="28"/>
                <w:szCs w:val="28"/>
              </w:rPr>
              <w:t>...</w:t>
            </w:r>
          </w:p>
        </w:tc>
        <w:tc>
          <w:tcPr>
            <w:tcW w:w="601" w:type="dxa"/>
          </w:tcPr>
          <w:p w:rsidR="006916E6" w:rsidRDefault="006916E6" w:rsidP="00F04EF7">
            <w:pPr>
              <w:shd w:val="clear" w:color="auto" w:fill="FFFFFF"/>
              <w:tabs>
                <w:tab w:val="left" w:pos="97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37141D" w:rsidRPr="006916E6" w:rsidRDefault="0037141D" w:rsidP="00F04EF7">
            <w:pPr>
              <w:shd w:val="clear" w:color="auto" w:fill="FFFFFF"/>
              <w:tabs>
                <w:tab w:val="left" w:pos="978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916E6" w:rsidRPr="006916E6" w:rsidTr="00F04EF7">
        <w:tc>
          <w:tcPr>
            <w:tcW w:w="9820" w:type="dxa"/>
          </w:tcPr>
          <w:p w:rsidR="006916E6" w:rsidRPr="006916E6" w:rsidRDefault="00980DEE" w:rsidP="00F04EF7">
            <w:pPr>
              <w:pStyle w:val="Heading20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426"/>
              </w:tabs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bookmarkStart w:id="1" w:name="bookmark7"/>
            <w:r>
              <w:rPr>
                <w:b w:val="0"/>
                <w:sz w:val="28"/>
                <w:szCs w:val="28"/>
              </w:rPr>
              <w:t xml:space="preserve">Форма государственной итоговой </w:t>
            </w:r>
            <w:r w:rsidR="006916E6" w:rsidRPr="006916E6">
              <w:rPr>
                <w:b w:val="0"/>
                <w:sz w:val="28"/>
                <w:szCs w:val="28"/>
              </w:rPr>
              <w:t>аттестации</w:t>
            </w:r>
            <w:bookmarkEnd w:id="1"/>
            <w:r w:rsidR="00111377">
              <w:rPr>
                <w:b w:val="0"/>
                <w:sz w:val="28"/>
                <w:szCs w:val="28"/>
              </w:rPr>
              <w:t>………………………………….</w:t>
            </w:r>
          </w:p>
        </w:tc>
        <w:tc>
          <w:tcPr>
            <w:tcW w:w="601" w:type="dxa"/>
          </w:tcPr>
          <w:p w:rsidR="006916E6" w:rsidRPr="006916E6" w:rsidRDefault="00111377" w:rsidP="00F04EF7">
            <w:pPr>
              <w:pStyle w:val="Heading20"/>
              <w:keepNext/>
              <w:keepLines/>
              <w:shd w:val="clear" w:color="auto" w:fill="auto"/>
              <w:tabs>
                <w:tab w:val="left" w:pos="709"/>
              </w:tabs>
              <w:spacing w:after="0"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</w:tr>
      <w:tr w:rsidR="006916E6" w:rsidRPr="006916E6" w:rsidTr="00F04EF7">
        <w:tc>
          <w:tcPr>
            <w:tcW w:w="9820" w:type="dxa"/>
          </w:tcPr>
          <w:p w:rsidR="006916E6" w:rsidRPr="006916E6" w:rsidRDefault="006916E6" w:rsidP="00F04EF7">
            <w:pPr>
              <w:pStyle w:val="Heading20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426"/>
              </w:tabs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bookmarkStart w:id="2" w:name="bookmark8"/>
            <w:r w:rsidRPr="006916E6">
              <w:rPr>
                <w:b w:val="0"/>
                <w:sz w:val="28"/>
                <w:szCs w:val="28"/>
              </w:rPr>
              <w:t>Объем времени на подготовку и проведение ГИА</w:t>
            </w:r>
            <w:bookmarkEnd w:id="2"/>
            <w:r w:rsidR="00111377">
              <w:rPr>
                <w:b w:val="0"/>
                <w:sz w:val="28"/>
                <w:szCs w:val="28"/>
              </w:rPr>
              <w:t>……………………………..</w:t>
            </w:r>
          </w:p>
        </w:tc>
        <w:tc>
          <w:tcPr>
            <w:tcW w:w="601" w:type="dxa"/>
          </w:tcPr>
          <w:p w:rsidR="006916E6" w:rsidRPr="006916E6" w:rsidRDefault="00111377" w:rsidP="00F04EF7">
            <w:pPr>
              <w:pStyle w:val="Heading20"/>
              <w:keepNext/>
              <w:keepLines/>
              <w:shd w:val="clear" w:color="auto" w:fill="auto"/>
              <w:tabs>
                <w:tab w:val="left" w:pos="709"/>
              </w:tabs>
              <w:spacing w:after="0"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</w:tr>
      <w:tr w:rsidR="006916E6" w:rsidRPr="006916E6" w:rsidTr="00F04EF7">
        <w:tc>
          <w:tcPr>
            <w:tcW w:w="9820" w:type="dxa"/>
          </w:tcPr>
          <w:p w:rsidR="006916E6" w:rsidRPr="006916E6" w:rsidRDefault="00980DEE" w:rsidP="00F04EF7">
            <w:pPr>
              <w:pStyle w:val="Heading20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426"/>
              </w:tabs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Сроки и место проведения </w:t>
            </w:r>
            <w:r w:rsidR="006916E6" w:rsidRPr="006916E6">
              <w:rPr>
                <w:b w:val="0"/>
                <w:sz w:val="28"/>
                <w:szCs w:val="28"/>
              </w:rPr>
              <w:t>ГИА</w:t>
            </w:r>
            <w:r w:rsidR="00111377">
              <w:rPr>
                <w:b w:val="0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601" w:type="dxa"/>
          </w:tcPr>
          <w:p w:rsidR="006916E6" w:rsidRPr="006916E6" w:rsidRDefault="00111377" w:rsidP="00F04EF7">
            <w:pPr>
              <w:pStyle w:val="Heading20"/>
              <w:keepNext/>
              <w:keepLines/>
              <w:shd w:val="clear" w:color="auto" w:fill="auto"/>
              <w:spacing w:after="0"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</w:tr>
      <w:tr w:rsidR="006916E6" w:rsidRPr="006916E6" w:rsidTr="00F04EF7">
        <w:tc>
          <w:tcPr>
            <w:tcW w:w="9820" w:type="dxa"/>
          </w:tcPr>
          <w:p w:rsidR="006916E6" w:rsidRPr="006916E6" w:rsidRDefault="006916E6" w:rsidP="00F04EF7">
            <w:pPr>
              <w:pStyle w:val="Heading20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426"/>
              </w:tabs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bookmarkStart w:id="3" w:name="bookmark10"/>
            <w:r w:rsidRPr="006916E6">
              <w:rPr>
                <w:b w:val="0"/>
                <w:sz w:val="28"/>
                <w:szCs w:val="28"/>
              </w:rPr>
              <w:t>Состав и функции Государственной экзаменационной комиссии</w:t>
            </w:r>
            <w:bookmarkEnd w:id="3"/>
            <w:r w:rsidR="00111377">
              <w:rPr>
                <w:b w:val="0"/>
                <w:sz w:val="28"/>
                <w:szCs w:val="28"/>
              </w:rPr>
              <w:t>……………</w:t>
            </w:r>
          </w:p>
        </w:tc>
        <w:tc>
          <w:tcPr>
            <w:tcW w:w="601" w:type="dxa"/>
          </w:tcPr>
          <w:p w:rsidR="006916E6" w:rsidRPr="006916E6" w:rsidRDefault="00111377" w:rsidP="00F04EF7">
            <w:pPr>
              <w:pStyle w:val="Heading20"/>
              <w:keepNext/>
              <w:keepLines/>
              <w:shd w:val="clear" w:color="auto" w:fill="auto"/>
              <w:spacing w:after="0"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</w:tr>
      <w:tr w:rsidR="006916E6" w:rsidRPr="006916E6" w:rsidTr="00F04EF7">
        <w:tc>
          <w:tcPr>
            <w:tcW w:w="9820" w:type="dxa"/>
          </w:tcPr>
          <w:p w:rsidR="006916E6" w:rsidRPr="006916E6" w:rsidRDefault="006916E6" w:rsidP="00F04EF7">
            <w:pPr>
              <w:pStyle w:val="Heading20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426"/>
              </w:tabs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bookmarkStart w:id="4" w:name="bookmark11"/>
            <w:r w:rsidRPr="006916E6">
              <w:rPr>
                <w:b w:val="0"/>
                <w:sz w:val="28"/>
                <w:szCs w:val="28"/>
              </w:rPr>
              <w:t>Контроль организации ГИА. Экспертиза условий и результатов ГИА</w:t>
            </w:r>
            <w:bookmarkEnd w:id="4"/>
            <w:r w:rsidR="00111377">
              <w:rPr>
                <w:b w:val="0"/>
                <w:sz w:val="28"/>
                <w:szCs w:val="28"/>
              </w:rPr>
              <w:t>……….</w:t>
            </w:r>
          </w:p>
        </w:tc>
        <w:tc>
          <w:tcPr>
            <w:tcW w:w="601" w:type="dxa"/>
          </w:tcPr>
          <w:p w:rsidR="006916E6" w:rsidRPr="006916E6" w:rsidRDefault="00111377" w:rsidP="00F04EF7">
            <w:pPr>
              <w:pStyle w:val="Heading20"/>
              <w:keepNext/>
              <w:keepLines/>
              <w:shd w:val="clear" w:color="auto" w:fill="auto"/>
              <w:spacing w:after="0"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</w:tr>
      <w:tr w:rsidR="006916E6" w:rsidRPr="006916E6" w:rsidTr="00F04EF7">
        <w:tc>
          <w:tcPr>
            <w:tcW w:w="9820" w:type="dxa"/>
          </w:tcPr>
          <w:p w:rsidR="006916E6" w:rsidRPr="006916E6" w:rsidRDefault="006916E6" w:rsidP="00F04EF7">
            <w:pPr>
              <w:shd w:val="clear" w:color="auto" w:fill="FFFFFF"/>
              <w:tabs>
                <w:tab w:val="left" w:pos="284"/>
                <w:tab w:val="left" w:pos="9782"/>
              </w:tabs>
              <w:spacing w:line="276" w:lineRule="auto"/>
              <w:jc w:val="both"/>
              <w:rPr>
                <w:sz w:val="28"/>
                <w:szCs w:val="28"/>
              </w:rPr>
            </w:pPr>
            <w:bookmarkStart w:id="5" w:name="bookmark12"/>
            <w:r w:rsidRPr="006916E6">
              <w:rPr>
                <w:sz w:val="28"/>
                <w:szCs w:val="28"/>
              </w:rPr>
              <w:t>3.ОРГАНИЗАЦИЯ ВЫПОЛНЕНИЯ И ПРОВЕРКИ ДИПЛОМНОЙ</w:t>
            </w:r>
            <w:bookmarkStart w:id="6" w:name="bookmark13"/>
            <w:bookmarkEnd w:id="5"/>
            <w:r w:rsidRPr="006916E6">
              <w:rPr>
                <w:sz w:val="28"/>
                <w:szCs w:val="28"/>
              </w:rPr>
              <w:t xml:space="preserve"> РАБОТЫ</w:t>
            </w:r>
            <w:bookmarkEnd w:id="6"/>
            <w:r w:rsidR="00111377">
              <w:rPr>
                <w:sz w:val="28"/>
                <w:szCs w:val="28"/>
              </w:rPr>
              <w:t>….</w:t>
            </w:r>
          </w:p>
        </w:tc>
        <w:tc>
          <w:tcPr>
            <w:tcW w:w="601" w:type="dxa"/>
          </w:tcPr>
          <w:p w:rsidR="006916E6" w:rsidRPr="006916E6" w:rsidRDefault="00111377" w:rsidP="00F04EF7">
            <w:pPr>
              <w:shd w:val="clear" w:color="auto" w:fill="FFFFFF"/>
              <w:tabs>
                <w:tab w:val="left" w:pos="1272"/>
                <w:tab w:val="left" w:pos="978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916E6" w:rsidRPr="006916E6" w:rsidTr="00F04EF7">
        <w:tc>
          <w:tcPr>
            <w:tcW w:w="9820" w:type="dxa"/>
          </w:tcPr>
          <w:p w:rsidR="006916E6" w:rsidRPr="006916E6" w:rsidRDefault="00980DEE" w:rsidP="00F04EF7">
            <w:pPr>
              <w:pStyle w:val="Heading10"/>
              <w:keepNext/>
              <w:keepLines/>
              <w:numPr>
                <w:ilvl w:val="0"/>
                <w:numId w:val="2"/>
              </w:numPr>
              <w:shd w:val="clear" w:color="auto" w:fill="auto"/>
              <w:tabs>
                <w:tab w:val="left" w:pos="426"/>
              </w:tabs>
              <w:spacing w:before="0" w:after="0" w:line="276" w:lineRule="auto"/>
              <w:rPr>
                <w:b w:val="0"/>
                <w:sz w:val="28"/>
                <w:szCs w:val="28"/>
              </w:rPr>
            </w:pPr>
            <w:bookmarkStart w:id="7" w:name="bookmark14"/>
            <w:r>
              <w:rPr>
                <w:b w:val="0"/>
                <w:sz w:val="28"/>
                <w:szCs w:val="28"/>
              </w:rPr>
              <w:t xml:space="preserve">Выбор темы дипломной </w:t>
            </w:r>
            <w:r w:rsidR="006916E6" w:rsidRPr="006916E6">
              <w:rPr>
                <w:b w:val="0"/>
                <w:sz w:val="28"/>
                <w:szCs w:val="28"/>
              </w:rPr>
              <w:t>работы</w:t>
            </w:r>
            <w:bookmarkEnd w:id="7"/>
            <w:r w:rsidR="00111377">
              <w:rPr>
                <w:b w:val="0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601" w:type="dxa"/>
          </w:tcPr>
          <w:p w:rsidR="006916E6" w:rsidRPr="006916E6" w:rsidRDefault="00111377" w:rsidP="00F04EF7">
            <w:pPr>
              <w:pStyle w:val="Heading10"/>
              <w:keepNext/>
              <w:keepLines/>
              <w:shd w:val="clear" w:color="auto" w:fill="auto"/>
              <w:tabs>
                <w:tab w:val="left" w:pos="709"/>
              </w:tabs>
              <w:spacing w:before="0" w:after="0"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</w:tr>
      <w:tr w:rsidR="006916E6" w:rsidRPr="006916E6" w:rsidTr="00F04EF7">
        <w:tc>
          <w:tcPr>
            <w:tcW w:w="9820" w:type="dxa"/>
          </w:tcPr>
          <w:p w:rsidR="006916E6" w:rsidRPr="006916E6" w:rsidRDefault="006916E6" w:rsidP="00F04EF7">
            <w:pPr>
              <w:pStyle w:val="Heading20"/>
              <w:keepNext/>
              <w:keepLines/>
              <w:numPr>
                <w:ilvl w:val="0"/>
                <w:numId w:val="2"/>
              </w:numPr>
              <w:shd w:val="clear" w:color="auto" w:fill="auto"/>
              <w:tabs>
                <w:tab w:val="left" w:pos="426"/>
              </w:tabs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bookmarkStart w:id="8" w:name="bookmark15"/>
            <w:r w:rsidRPr="006916E6">
              <w:rPr>
                <w:b w:val="0"/>
                <w:sz w:val="28"/>
                <w:szCs w:val="28"/>
              </w:rPr>
              <w:t>Руководство подготовкой и защитой дипломной работы</w:t>
            </w:r>
            <w:bookmarkEnd w:id="8"/>
            <w:r w:rsidR="00111377">
              <w:rPr>
                <w:b w:val="0"/>
                <w:sz w:val="28"/>
                <w:szCs w:val="28"/>
              </w:rPr>
              <w:t>……………………..</w:t>
            </w:r>
          </w:p>
        </w:tc>
        <w:tc>
          <w:tcPr>
            <w:tcW w:w="601" w:type="dxa"/>
          </w:tcPr>
          <w:p w:rsidR="006916E6" w:rsidRPr="006916E6" w:rsidRDefault="00111377" w:rsidP="00F04EF7">
            <w:pPr>
              <w:pStyle w:val="Heading20"/>
              <w:keepNext/>
              <w:keepLines/>
              <w:shd w:val="clear" w:color="auto" w:fill="auto"/>
              <w:tabs>
                <w:tab w:val="left" w:pos="709"/>
              </w:tabs>
              <w:spacing w:after="0"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6916E6" w:rsidRPr="006916E6" w:rsidTr="00F04EF7">
        <w:tc>
          <w:tcPr>
            <w:tcW w:w="9820" w:type="dxa"/>
          </w:tcPr>
          <w:p w:rsidR="006916E6" w:rsidRPr="006916E6" w:rsidRDefault="006916E6" w:rsidP="00F04EF7">
            <w:pPr>
              <w:pStyle w:val="Heading10"/>
              <w:keepNext/>
              <w:keepLines/>
              <w:numPr>
                <w:ilvl w:val="0"/>
                <w:numId w:val="2"/>
              </w:numPr>
              <w:shd w:val="clear" w:color="auto" w:fill="auto"/>
              <w:tabs>
                <w:tab w:val="left" w:pos="426"/>
              </w:tabs>
              <w:spacing w:before="0" w:after="0" w:line="276" w:lineRule="auto"/>
              <w:rPr>
                <w:b w:val="0"/>
                <w:sz w:val="28"/>
                <w:szCs w:val="28"/>
              </w:rPr>
            </w:pPr>
            <w:r w:rsidRPr="006916E6">
              <w:rPr>
                <w:b w:val="0"/>
                <w:sz w:val="28"/>
                <w:szCs w:val="28"/>
              </w:rPr>
              <w:t>Рецензирование дипломных работ</w:t>
            </w:r>
            <w:r w:rsidR="00980DEE">
              <w:rPr>
                <w:b w:val="0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601" w:type="dxa"/>
          </w:tcPr>
          <w:p w:rsidR="006916E6" w:rsidRPr="006916E6" w:rsidRDefault="00980DEE" w:rsidP="00F04EF7">
            <w:pPr>
              <w:pStyle w:val="Heading10"/>
              <w:keepNext/>
              <w:keepLines/>
              <w:shd w:val="clear" w:color="auto" w:fill="auto"/>
              <w:tabs>
                <w:tab w:val="left" w:pos="709"/>
              </w:tabs>
              <w:spacing w:before="0" w:after="0"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</w:tr>
      <w:tr w:rsidR="006916E6" w:rsidRPr="006916E6" w:rsidTr="00F04EF7">
        <w:tc>
          <w:tcPr>
            <w:tcW w:w="9820" w:type="dxa"/>
          </w:tcPr>
          <w:p w:rsidR="006916E6" w:rsidRPr="006916E6" w:rsidRDefault="006916E6" w:rsidP="00F04EF7">
            <w:pPr>
              <w:pStyle w:val="Heading20"/>
              <w:keepNext/>
              <w:keepLines/>
              <w:shd w:val="clear" w:color="auto" w:fill="auto"/>
              <w:tabs>
                <w:tab w:val="left" w:pos="1012"/>
              </w:tabs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bookmarkStart w:id="9" w:name="bookmark18"/>
            <w:r>
              <w:rPr>
                <w:b w:val="0"/>
                <w:sz w:val="28"/>
                <w:szCs w:val="28"/>
              </w:rPr>
              <w:t>4.</w:t>
            </w:r>
            <w:r w:rsidRPr="006916E6">
              <w:rPr>
                <w:b w:val="0"/>
                <w:sz w:val="28"/>
                <w:szCs w:val="28"/>
              </w:rPr>
              <w:t>ОРГАНИЗАЦИЯ ЗАЩИТЫ ДИПЛОМНЫХ РАБОТ</w:t>
            </w:r>
            <w:bookmarkEnd w:id="9"/>
            <w:r w:rsidR="00980DEE">
              <w:rPr>
                <w:b w:val="0"/>
                <w:sz w:val="28"/>
                <w:szCs w:val="28"/>
              </w:rPr>
              <w:t>……………………………</w:t>
            </w:r>
          </w:p>
        </w:tc>
        <w:tc>
          <w:tcPr>
            <w:tcW w:w="601" w:type="dxa"/>
          </w:tcPr>
          <w:p w:rsidR="006916E6" w:rsidRPr="006916E6" w:rsidRDefault="00980DEE" w:rsidP="00F04EF7">
            <w:pPr>
              <w:pStyle w:val="Heading20"/>
              <w:keepNext/>
              <w:keepLines/>
              <w:shd w:val="clear" w:color="auto" w:fill="auto"/>
              <w:tabs>
                <w:tab w:val="left" w:pos="1012"/>
              </w:tabs>
              <w:spacing w:after="0"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</w:tr>
      <w:tr w:rsidR="006916E6" w:rsidRPr="006916E6" w:rsidTr="00F04EF7">
        <w:tc>
          <w:tcPr>
            <w:tcW w:w="9820" w:type="dxa"/>
          </w:tcPr>
          <w:p w:rsidR="006916E6" w:rsidRPr="006916E6" w:rsidRDefault="006916E6" w:rsidP="00F04EF7">
            <w:pPr>
              <w:pStyle w:val="Heading20"/>
              <w:keepNext/>
              <w:keepLines/>
              <w:numPr>
                <w:ilvl w:val="0"/>
                <w:numId w:val="3"/>
              </w:numPr>
              <w:shd w:val="clear" w:color="auto" w:fill="auto"/>
              <w:tabs>
                <w:tab w:val="left" w:pos="426"/>
              </w:tabs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bookmarkStart w:id="10" w:name="bookmark19"/>
            <w:r w:rsidRPr="006916E6">
              <w:rPr>
                <w:b w:val="0"/>
                <w:sz w:val="28"/>
                <w:szCs w:val="28"/>
              </w:rPr>
              <w:t>Предварительная защита</w:t>
            </w:r>
            <w:bookmarkEnd w:id="10"/>
            <w:r w:rsidR="00980DEE">
              <w:rPr>
                <w:b w:val="0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601" w:type="dxa"/>
          </w:tcPr>
          <w:p w:rsidR="006916E6" w:rsidRPr="006916E6" w:rsidRDefault="00980DEE" w:rsidP="00F04EF7">
            <w:pPr>
              <w:pStyle w:val="Heading20"/>
              <w:keepNext/>
              <w:keepLines/>
              <w:shd w:val="clear" w:color="auto" w:fill="auto"/>
              <w:tabs>
                <w:tab w:val="left" w:pos="709"/>
              </w:tabs>
              <w:spacing w:after="0"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</w:tr>
      <w:tr w:rsidR="006916E6" w:rsidRPr="006916E6" w:rsidTr="00F04EF7">
        <w:tc>
          <w:tcPr>
            <w:tcW w:w="9820" w:type="dxa"/>
          </w:tcPr>
          <w:p w:rsidR="006916E6" w:rsidRPr="006916E6" w:rsidRDefault="006916E6" w:rsidP="00F04EF7">
            <w:pPr>
              <w:pStyle w:val="Heading20"/>
              <w:keepNext/>
              <w:keepLines/>
              <w:numPr>
                <w:ilvl w:val="0"/>
                <w:numId w:val="3"/>
              </w:numPr>
              <w:shd w:val="clear" w:color="auto" w:fill="auto"/>
              <w:tabs>
                <w:tab w:val="left" w:pos="426"/>
              </w:tabs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6916E6">
              <w:rPr>
                <w:b w:val="0"/>
                <w:sz w:val="28"/>
                <w:szCs w:val="28"/>
              </w:rPr>
              <w:t>Защита дипломной работы</w:t>
            </w:r>
            <w:r w:rsidR="00980DEE">
              <w:rPr>
                <w:b w:val="0"/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601" w:type="dxa"/>
          </w:tcPr>
          <w:p w:rsidR="006916E6" w:rsidRPr="006916E6" w:rsidRDefault="00980DEE" w:rsidP="00F04EF7">
            <w:pPr>
              <w:pStyle w:val="Heading20"/>
              <w:keepNext/>
              <w:keepLines/>
              <w:shd w:val="clear" w:color="auto" w:fill="auto"/>
              <w:spacing w:after="0"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</w:tr>
      <w:tr w:rsidR="006916E6" w:rsidRPr="006916E6" w:rsidTr="00F04EF7">
        <w:tc>
          <w:tcPr>
            <w:tcW w:w="9820" w:type="dxa"/>
          </w:tcPr>
          <w:p w:rsidR="006916E6" w:rsidRPr="006916E6" w:rsidRDefault="006916E6" w:rsidP="00F04EF7">
            <w:pPr>
              <w:pStyle w:val="Heading10"/>
              <w:keepNext/>
              <w:keepLines/>
              <w:numPr>
                <w:ilvl w:val="0"/>
                <w:numId w:val="5"/>
              </w:numPr>
              <w:shd w:val="clear" w:color="auto" w:fill="auto"/>
              <w:tabs>
                <w:tab w:val="left" w:pos="284"/>
              </w:tabs>
              <w:spacing w:before="0" w:after="0" w:line="276" w:lineRule="auto"/>
              <w:ind w:left="0" w:firstLine="0"/>
              <w:rPr>
                <w:b w:val="0"/>
                <w:sz w:val="28"/>
                <w:szCs w:val="28"/>
              </w:rPr>
            </w:pPr>
            <w:bookmarkStart w:id="11" w:name="bookmark21"/>
            <w:r w:rsidRPr="006916E6">
              <w:rPr>
                <w:b w:val="0"/>
                <w:sz w:val="28"/>
                <w:szCs w:val="28"/>
              </w:rPr>
              <w:t>ПРИНЯТИЕ РЕШЕНИЙ ГЭК</w:t>
            </w:r>
            <w:bookmarkEnd w:id="11"/>
            <w:r w:rsidR="00980DEE">
              <w:rPr>
                <w:b w:val="0"/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601" w:type="dxa"/>
          </w:tcPr>
          <w:p w:rsidR="006916E6" w:rsidRPr="006916E6" w:rsidRDefault="00980DEE" w:rsidP="00F04EF7">
            <w:pPr>
              <w:pStyle w:val="Heading1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</w:tr>
      <w:tr w:rsidR="006916E6" w:rsidRPr="006916E6" w:rsidTr="00F04EF7">
        <w:tc>
          <w:tcPr>
            <w:tcW w:w="9820" w:type="dxa"/>
          </w:tcPr>
          <w:p w:rsidR="006916E6" w:rsidRPr="006916E6" w:rsidRDefault="006916E6" w:rsidP="00F04EF7">
            <w:pPr>
              <w:pStyle w:val="Heading10"/>
              <w:keepNext/>
              <w:keepLines/>
              <w:numPr>
                <w:ilvl w:val="0"/>
                <w:numId w:val="4"/>
              </w:numPr>
              <w:shd w:val="clear" w:color="auto" w:fill="auto"/>
              <w:tabs>
                <w:tab w:val="left" w:pos="426"/>
              </w:tabs>
              <w:spacing w:before="0" w:after="0" w:line="276" w:lineRule="auto"/>
              <w:rPr>
                <w:b w:val="0"/>
                <w:sz w:val="28"/>
                <w:szCs w:val="28"/>
              </w:rPr>
            </w:pPr>
            <w:bookmarkStart w:id="12" w:name="bookmark22"/>
            <w:r w:rsidRPr="006916E6">
              <w:rPr>
                <w:b w:val="0"/>
                <w:sz w:val="28"/>
                <w:szCs w:val="28"/>
              </w:rPr>
              <w:t>Оценивание результатов ГИА</w:t>
            </w:r>
            <w:bookmarkEnd w:id="12"/>
            <w:r w:rsidR="00980DEE">
              <w:rPr>
                <w:b w:val="0"/>
                <w:sz w:val="28"/>
                <w:szCs w:val="28"/>
              </w:rPr>
              <w:t>…………………………………………………</w:t>
            </w:r>
            <w:r w:rsidR="00F04EF7">
              <w:rPr>
                <w:b w:val="0"/>
                <w:sz w:val="28"/>
                <w:szCs w:val="28"/>
              </w:rPr>
              <w:t>...</w:t>
            </w:r>
          </w:p>
        </w:tc>
        <w:tc>
          <w:tcPr>
            <w:tcW w:w="601" w:type="dxa"/>
          </w:tcPr>
          <w:p w:rsidR="006916E6" w:rsidRPr="006916E6" w:rsidRDefault="00980DEE" w:rsidP="00F04EF7">
            <w:pPr>
              <w:pStyle w:val="Heading1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</w:tr>
      <w:tr w:rsidR="006916E6" w:rsidRPr="006916E6" w:rsidTr="00F04EF7">
        <w:tc>
          <w:tcPr>
            <w:tcW w:w="9820" w:type="dxa"/>
          </w:tcPr>
          <w:p w:rsidR="006916E6" w:rsidRPr="006916E6" w:rsidRDefault="006916E6" w:rsidP="00F04EF7">
            <w:pPr>
              <w:pStyle w:val="Heading10"/>
              <w:keepNext/>
              <w:keepLines/>
              <w:numPr>
                <w:ilvl w:val="0"/>
                <w:numId w:val="4"/>
              </w:numPr>
              <w:shd w:val="clear" w:color="auto" w:fill="auto"/>
              <w:tabs>
                <w:tab w:val="left" w:pos="426"/>
              </w:tabs>
              <w:spacing w:before="0" w:after="0" w:line="276" w:lineRule="auto"/>
              <w:rPr>
                <w:b w:val="0"/>
                <w:sz w:val="28"/>
                <w:szCs w:val="28"/>
              </w:rPr>
            </w:pPr>
            <w:r w:rsidRPr="006916E6">
              <w:rPr>
                <w:b w:val="0"/>
                <w:sz w:val="28"/>
                <w:szCs w:val="28"/>
              </w:rPr>
              <w:t>Порядок работы ГЭК</w:t>
            </w:r>
            <w:r w:rsidR="00980DEE">
              <w:rPr>
                <w:b w:val="0"/>
                <w:sz w:val="28"/>
                <w:szCs w:val="28"/>
              </w:rPr>
              <w:t>……………………………………………………………</w:t>
            </w:r>
            <w:r w:rsidR="00F04EF7">
              <w:rPr>
                <w:b w:val="0"/>
                <w:sz w:val="28"/>
                <w:szCs w:val="28"/>
              </w:rPr>
              <w:t>..</w:t>
            </w:r>
          </w:p>
        </w:tc>
        <w:tc>
          <w:tcPr>
            <w:tcW w:w="601" w:type="dxa"/>
          </w:tcPr>
          <w:p w:rsidR="006916E6" w:rsidRPr="006916E6" w:rsidRDefault="00980DEE" w:rsidP="00F04EF7">
            <w:pPr>
              <w:pStyle w:val="Heading10"/>
              <w:keepNext/>
              <w:keepLines/>
              <w:shd w:val="clear" w:color="auto" w:fill="auto"/>
              <w:tabs>
                <w:tab w:val="left" w:pos="709"/>
                <w:tab w:val="left" w:pos="851"/>
              </w:tabs>
              <w:spacing w:before="0" w:after="0"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</w:tr>
      <w:tr w:rsidR="006916E6" w:rsidRPr="006916E6" w:rsidTr="00F04EF7">
        <w:tc>
          <w:tcPr>
            <w:tcW w:w="9820" w:type="dxa"/>
          </w:tcPr>
          <w:p w:rsidR="006916E6" w:rsidRPr="006916E6" w:rsidRDefault="006916E6" w:rsidP="00F04EF7">
            <w:pPr>
              <w:pStyle w:val="Heading10"/>
              <w:keepNext/>
              <w:keepLines/>
              <w:shd w:val="clear" w:color="auto" w:fill="auto"/>
              <w:spacing w:before="0" w:after="0" w:line="276" w:lineRule="auto"/>
              <w:rPr>
                <w:b w:val="0"/>
                <w:sz w:val="28"/>
                <w:szCs w:val="28"/>
              </w:rPr>
            </w:pPr>
            <w:r w:rsidRPr="006916E6">
              <w:rPr>
                <w:b w:val="0"/>
                <w:spacing w:val="-1"/>
                <w:sz w:val="28"/>
                <w:szCs w:val="28"/>
              </w:rPr>
              <w:t>6.</w:t>
            </w:r>
            <w:bookmarkStart w:id="13" w:name="bookmark24"/>
            <w:r w:rsidRPr="006916E6">
              <w:rPr>
                <w:b w:val="0"/>
                <w:sz w:val="28"/>
                <w:szCs w:val="28"/>
              </w:rPr>
              <w:t>ПОРЯДОК ПОВТОРНОЙ ЗАЩИТЫ ДИПЛОМНОЙ РАБОТЫ</w:t>
            </w:r>
            <w:bookmarkEnd w:id="13"/>
            <w:r w:rsidR="00980DEE">
              <w:rPr>
                <w:b w:val="0"/>
                <w:sz w:val="28"/>
                <w:szCs w:val="28"/>
              </w:rPr>
              <w:t>………………..</w:t>
            </w:r>
          </w:p>
        </w:tc>
        <w:tc>
          <w:tcPr>
            <w:tcW w:w="601" w:type="dxa"/>
          </w:tcPr>
          <w:p w:rsidR="006916E6" w:rsidRPr="006916E6" w:rsidRDefault="00980DEE" w:rsidP="00F04EF7">
            <w:pPr>
              <w:pStyle w:val="Heading10"/>
              <w:keepNext/>
              <w:keepLines/>
              <w:shd w:val="clear" w:color="auto" w:fill="auto"/>
              <w:tabs>
                <w:tab w:val="left" w:pos="1522"/>
              </w:tabs>
              <w:spacing w:before="0" w:after="0"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</w:tr>
      <w:tr w:rsidR="00980DEE" w:rsidRPr="006916E6" w:rsidTr="00F04EF7">
        <w:tc>
          <w:tcPr>
            <w:tcW w:w="9820" w:type="dxa"/>
          </w:tcPr>
          <w:p w:rsidR="00980DEE" w:rsidRPr="006916E6" w:rsidRDefault="00980DEE" w:rsidP="00F04EF7">
            <w:pPr>
              <w:pStyle w:val="Heading10"/>
              <w:keepNext/>
              <w:keepLines/>
              <w:shd w:val="clear" w:color="auto" w:fill="auto"/>
              <w:spacing w:before="0" w:after="0" w:line="276" w:lineRule="auto"/>
              <w:rPr>
                <w:b w:val="0"/>
                <w:spacing w:val="-1"/>
                <w:sz w:val="28"/>
                <w:szCs w:val="28"/>
              </w:rPr>
            </w:pPr>
            <w:r>
              <w:rPr>
                <w:b w:val="0"/>
                <w:spacing w:val="-1"/>
                <w:sz w:val="28"/>
                <w:szCs w:val="28"/>
              </w:rPr>
              <w:t>ПРИЛОЖЕНИЯ</w:t>
            </w:r>
            <w:r w:rsidR="00F04EF7">
              <w:rPr>
                <w:b w:val="0"/>
                <w:spacing w:val="-1"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601" w:type="dxa"/>
          </w:tcPr>
          <w:p w:rsidR="00980DEE" w:rsidRDefault="00980DEE" w:rsidP="00F04EF7">
            <w:pPr>
              <w:pStyle w:val="Heading10"/>
              <w:keepNext/>
              <w:keepLines/>
              <w:shd w:val="clear" w:color="auto" w:fill="auto"/>
              <w:tabs>
                <w:tab w:val="left" w:pos="1522"/>
              </w:tabs>
              <w:spacing w:before="0" w:after="0"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</w:tr>
    </w:tbl>
    <w:p w:rsidR="006916E6" w:rsidRDefault="006916E6" w:rsidP="006916E6">
      <w:pPr>
        <w:rPr>
          <w:bCs/>
          <w:sz w:val="28"/>
          <w:szCs w:val="28"/>
        </w:rPr>
      </w:pPr>
    </w:p>
    <w:p w:rsidR="006916E6" w:rsidRDefault="006916E6" w:rsidP="006916E6">
      <w:pPr>
        <w:rPr>
          <w:bCs/>
          <w:sz w:val="28"/>
          <w:szCs w:val="28"/>
        </w:rPr>
      </w:pPr>
    </w:p>
    <w:p w:rsidR="006916E6" w:rsidRDefault="006916E6" w:rsidP="006916E6">
      <w:pPr>
        <w:rPr>
          <w:bCs/>
          <w:sz w:val="28"/>
          <w:szCs w:val="28"/>
        </w:rPr>
      </w:pPr>
    </w:p>
    <w:p w:rsidR="006916E6" w:rsidRDefault="006916E6" w:rsidP="006916E6">
      <w:pPr>
        <w:rPr>
          <w:bCs/>
          <w:sz w:val="28"/>
          <w:szCs w:val="28"/>
        </w:rPr>
      </w:pPr>
    </w:p>
    <w:p w:rsidR="006916E6" w:rsidRDefault="006916E6" w:rsidP="006916E6">
      <w:pPr>
        <w:rPr>
          <w:bCs/>
          <w:i/>
        </w:rPr>
      </w:pPr>
    </w:p>
    <w:p w:rsidR="000C18F0" w:rsidRDefault="000C18F0" w:rsidP="006916E6">
      <w:pPr>
        <w:rPr>
          <w:bCs/>
          <w:i/>
        </w:rPr>
      </w:pPr>
    </w:p>
    <w:p w:rsidR="000C18F0" w:rsidRDefault="000C18F0" w:rsidP="006916E6">
      <w:pPr>
        <w:rPr>
          <w:bCs/>
          <w:i/>
        </w:rPr>
      </w:pPr>
    </w:p>
    <w:p w:rsidR="000C18F0" w:rsidRDefault="000C18F0" w:rsidP="006916E6">
      <w:pPr>
        <w:rPr>
          <w:bCs/>
          <w:i/>
        </w:rPr>
      </w:pPr>
    </w:p>
    <w:p w:rsidR="000C18F0" w:rsidRDefault="000C18F0" w:rsidP="006916E6">
      <w:pPr>
        <w:rPr>
          <w:bCs/>
          <w:i/>
        </w:rPr>
      </w:pPr>
    </w:p>
    <w:p w:rsidR="000C18F0" w:rsidRDefault="000C18F0" w:rsidP="006916E6">
      <w:pPr>
        <w:rPr>
          <w:bCs/>
          <w:i/>
        </w:rPr>
      </w:pPr>
    </w:p>
    <w:p w:rsidR="000C18F0" w:rsidRDefault="000C18F0" w:rsidP="006916E6">
      <w:pPr>
        <w:rPr>
          <w:bCs/>
          <w:i/>
        </w:rPr>
      </w:pPr>
    </w:p>
    <w:p w:rsidR="000C18F0" w:rsidRDefault="000C18F0" w:rsidP="006916E6">
      <w:pPr>
        <w:rPr>
          <w:bCs/>
          <w:i/>
        </w:rPr>
      </w:pPr>
    </w:p>
    <w:p w:rsidR="000C18F0" w:rsidRDefault="000C18F0" w:rsidP="006916E6">
      <w:pPr>
        <w:rPr>
          <w:bCs/>
          <w:i/>
        </w:rPr>
      </w:pPr>
    </w:p>
    <w:p w:rsidR="000C18F0" w:rsidRDefault="000C18F0" w:rsidP="006916E6">
      <w:pPr>
        <w:rPr>
          <w:bCs/>
          <w:i/>
        </w:rPr>
      </w:pPr>
    </w:p>
    <w:p w:rsidR="000C18F0" w:rsidRDefault="000C18F0" w:rsidP="006916E6">
      <w:pPr>
        <w:rPr>
          <w:bCs/>
          <w:i/>
        </w:rPr>
      </w:pPr>
    </w:p>
    <w:p w:rsidR="000C18F0" w:rsidRDefault="000C18F0" w:rsidP="006916E6">
      <w:pPr>
        <w:rPr>
          <w:bCs/>
          <w:i/>
        </w:rPr>
      </w:pPr>
    </w:p>
    <w:p w:rsidR="00F04EF7" w:rsidRDefault="00F04EF7" w:rsidP="006916E6">
      <w:pPr>
        <w:rPr>
          <w:bCs/>
          <w:i/>
        </w:rPr>
      </w:pPr>
    </w:p>
    <w:p w:rsidR="00F04EF7" w:rsidRDefault="00F04EF7" w:rsidP="006916E6">
      <w:pPr>
        <w:rPr>
          <w:bCs/>
          <w:i/>
        </w:rPr>
      </w:pPr>
    </w:p>
    <w:p w:rsidR="00F04EF7" w:rsidRDefault="00F04EF7" w:rsidP="006916E6">
      <w:pPr>
        <w:rPr>
          <w:bCs/>
          <w:i/>
        </w:rPr>
      </w:pPr>
    </w:p>
    <w:p w:rsidR="00F04EF7" w:rsidRDefault="00F04EF7" w:rsidP="006916E6">
      <w:pPr>
        <w:rPr>
          <w:bCs/>
          <w:i/>
        </w:rPr>
      </w:pPr>
    </w:p>
    <w:p w:rsidR="00F04EF7" w:rsidRDefault="00F04EF7" w:rsidP="006916E6">
      <w:pPr>
        <w:rPr>
          <w:bCs/>
          <w:i/>
        </w:rPr>
      </w:pPr>
    </w:p>
    <w:p w:rsidR="00F04EF7" w:rsidRDefault="00F04EF7" w:rsidP="006916E6">
      <w:pPr>
        <w:rPr>
          <w:bCs/>
          <w:i/>
        </w:rPr>
      </w:pPr>
    </w:p>
    <w:p w:rsidR="00F04EF7" w:rsidRDefault="00F04EF7" w:rsidP="006916E6">
      <w:pPr>
        <w:rPr>
          <w:bCs/>
          <w:i/>
        </w:rPr>
      </w:pPr>
    </w:p>
    <w:p w:rsidR="00F04EF7" w:rsidRDefault="00F04EF7" w:rsidP="006916E6">
      <w:pPr>
        <w:rPr>
          <w:bCs/>
          <w:i/>
        </w:rPr>
      </w:pPr>
    </w:p>
    <w:p w:rsidR="00F04EF7" w:rsidRDefault="00F04EF7" w:rsidP="006916E6">
      <w:pPr>
        <w:rPr>
          <w:bCs/>
          <w:i/>
        </w:rPr>
      </w:pPr>
    </w:p>
    <w:p w:rsidR="000C18F0" w:rsidRDefault="000C18F0" w:rsidP="006916E6">
      <w:pPr>
        <w:rPr>
          <w:bCs/>
          <w:i/>
        </w:rPr>
      </w:pPr>
    </w:p>
    <w:p w:rsidR="000C18F0" w:rsidRDefault="000C18F0" w:rsidP="006916E6">
      <w:pPr>
        <w:rPr>
          <w:bCs/>
          <w:i/>
        </w:rPr>
      </w:pPr>
    </w:p>
    <w:p w:rsidR="007E47DA" w:rsidRPr="00B55925" w:rsidRDefault="007E47DA" w:rsidP="007E47DA">
      <w:pPr>
        <w:pStyle w:val="Heading20"/>
        <w:keepNext/>
        <w:keepLines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76" w:lineRule="auto"/>
        <w:ind w:firstLine="660"/>
        <w:rPr>
          <w:sz w:val="28"/>
          <w:szCs w:val="28"/>
        </w:rPr>
      </w:pPr>
      <w:bookmarkStart w:id="14" w:name="bookmark0"/>
      <w:r w:rsidRPr="00B55925">
        <w:rPr>
          <w:sz w:val="28"/>
          <w:szCs w:val="28"/>
        </w:rPr>
        <w:t>ОБЩИЕ ПОЛОЖЕНИЯ</w:t>
      </w:r>
      <w:bookmarkEnd w:id="14"/>
    </w:p>
    <w:p w:rsidR="007E47DA" w:rsidRPr="00B55925" w:rsidRDefault="007E47DA" w:rsidP="007E4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B5592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55925">
        <w:rPr>
          <w:sz w:val="28"/>
          <w:szCs w:val="28"/>
        </w:rPr>
        <w:t>Программа государственной итоговой атте</w:t>
      </w:r>
      <w:r>
        <w:rPr>
          <w:sz w:val="28"/>
          <w:szCs w:val="28"/>
        </w:rPr>
        <w:t>стации по специальности 38.02.01</w:t>
      </w:r>
      <w:r w:rsidRPr="00B55925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Экономика и бухгалтерский учёт</w:t>
      </w:r>
      <w:r w:rsidRPr="00B55925">
        <w:rPr>
          <w:sz w:val="28"/>
          <w:szCs w:val="28"/>
        </w:rPr>
        <w:t xml:space="preserve"> (по отраслям) разработана в соответствии с Федеральным законом от 29.12.</w:t>
      </w:r>
      <w:r w:rsidRPr="00BF0657">
        <w:rPr>
          <w:sz w:val="28"/>
          <w:szCs w:val="28"/>
        </w:rPr>
        <w:t>2012 № 273-ФЗ</w:t>
      </w:r>
      <w:r w:rsidRPr="00B55925">
        <w:rPr>
          <w:sz w:val="28"/>
          <w:szCs w:val="28"/>
        </w:rPr>
        <w:t xml:space="preserve"> (ред. от 25.11.2013) «Об образовании в Российской Федерации», Порядком проведения Государственной итоговой аттестации по образовательным программам среднего профе</w:t>
      </w:r>
      <w:r>
        <w:rPr>
          <w:sz w:val="28"/>
          <w:szCs w:val="28"/>
        </w:rPr>
        <w:t>ссионального образования (утв. п</w:t>
      </w:r>
      <w:r w:rsidRPr="00B55925">
        <w:rPr>
          <w:sz w:val="28"/>
          <w:szCs w:val="28"/>
        </w:rPr>
        <w:t xml:space="preserve">риказом Министерства образования и науки от 16.08.2013 №968), </w:t>
      </w:r>
      <w:r>
        <w:rPr>
          <w:sz w:val="28"/>
          <w:szCs w:val="28"/>
        </w:rPr>
        <w:t>Ф</w:t>
      </w:r>
      <w:r w:rsidRPr="009B0182">
        <w:rPr>
          <w:sz w:val="28"/>
          <w:szCs w:val="28"/>
        </w:rPr>
        <w:t>едерального государственного образовательного стандарта по специальности</w:t>
      </w:r>
      <w:r>
        <w:rPr>
          <w:sz w:val="28"/>
          <w:szCs w:val="28"/>
        </w:rPr>
        <w:t xml:space="preserve">  38.02.01 </w:t>
      </w:r>
      <w:r w:rsidRPr="009B0182">
        <w:rPr>
          <w:sz w:val="28"/>
          <w:szCs w:val="28"/>
        </w:rPr>
        <w:t>«</w:t>
      </w:r>
      <w:r>
        <w:rPr>
          <w:sz w:val="28"/>
          <w:szCs w:val="28"/>
        </w:rPr>
        <w:t>Экономика и бухгалтерский учёт</w:t>
      </w:r>
      <w:r w:rsidRPr="00B55925">
        <w:rPr>
          <w:sz w:val="28"/>
          <w:szCs w:val="28"/>
        </w:rPr>
        <w:t xml:space="preserve"> </w:t>
      </w:r>
      <w:r w:rsidRPr="009B0182">
        <w:rPr>
          <w:sz w:val="28"/>
          <w:szCs w:val="28"/>
        </w:rPr>
        <w:t>(по отраслям)»</w:t>
      </w:r>
      <w:r>
        <w:rPr>
          <w:sz w:val="28"/>
          <w:szCs w:val="28"/>
        </w:rPr>
        <w:t xml:space="preserve"> (утв. приказом Министерства образования и науки Российской Фе</w:t>
      </w:r>
      <w:r w:rsidR="00E56280">
        <w:rPr>
          <w:sz w:val="28"/>
          <w:szCs w:val="28"/>
        </w:rPr>
        <w:t>дерации от 28 июля 2014 г. № 832</w:t>
      </w:r>
      <w:r>
        <w:rPr>
          <w:sz w:val="28"/>
          <w:szCs w:val="28"/>
        </w:rPr>
        <w:t>)</w:t>
      </w:r>
      <w:r w:rsidRPr="00B55925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 порядке проведения</w:t>
      </w:r>
      <w:r w:rsidRPr="00EA1BDC">
        <w:rPr>
          <w:sz w:val="28"/>
          <w:szCs w:val="28"/>
        </w:rPr>
        <w:t xml:space="preserve"> </w:t>
      </w:r>
      <w:r w:rsidRPr="00B55925">
        <w:rPr>
          <w:sz w:val="28"/>
          <w:szCs w:val="28"/>
        </w:rPr>
        <w:t>Государственной итоговой аттестации по образовательным программам среднего профе</w:t>
      </w:r>
      <w:r>
        <w:rPr>
          <w:sz w:val="28"/>
          <w:szCs w:val="28"/>
        </w:rPr>
        <w:t>ссионального образования (утв. п</w:t>
      </w:r>
      <w:r w:rsidRPr="00B55925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директора Н.И. Пилипчук от 08.12.2015), </w:t>
      </w:r>
      <w:r w:rsidRPr="00B55925">
        <w:rPr>
          <w:sz w:val="28"/>
          <w:szCs w:val="28"/>
        </w:rPr>
        <w:t xml:space="preserve">Уставом </w:t>
      </w:r>
      <w:r w:rsidRPr="009B0182">
        <w:rPr>
          <w:sz w:val="28"/>
          <w:szCs w:val="28"/>
        </w:rPr>
        <w:t>КГАПОУ «Кунгурский сельскохозяйственный колледж»</w:t>
      </w:r>
      <w:r w:rsidRPr="00B55925">
        <w:rPr>
          <w:sz w:val="28"/>
          <w:szCs w:val="28"/>
        </w:rPr>
        <w:t>.</w:t>
      </w:r>
    </w:p>
    <w:p w:rsidR="007E47DA" w:rsidRPr="00B55925" w:rsidRDefault="007E47DA" w:rsidP="007E47DA">
      <w:pPr>
        <w:pStyle w:val="Bodytext0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 w:rsidRPr="00B5592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55925">
        <w:rPr>
          <w:sz w:val="28"/>
          <w:szCs w:val="28"/>
        </w:rPr>
        <w:t>Государственная итоговая аттестация является обязательной процедурой для выпускников, завершающих освоение данной образовательной программы и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7E47DA" w:rsidRPr="00B55925" w:rsidRDefault="007E47DA" w:rsidP="007E47DA">
      <w:pPr>
        <w:pStyle w:val="Bodytext0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 w:rsidRPr="00B5592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55925">
        <w:rPr>
          <w:sz w:val="28"/>
          <w:szCs w:val="28"/>
        </w:rPr>
        <w:t>Целью государственной итоговой аттестации является установление соответствия уровня и качества профессиональной подготовки выпуск</w:t>
      </w:r>
      <w:r>
        <w:rPr>
          <w:sz w:val="28"/>
          <w:szCs w:val="28"/>
        </w:rPr>
        <w:t xml:space="preserve">ника по специальности 38.02.01 </w:t>
      </w:r>
      <w:r w:rsidRPr="009B0182">
        <w:rPr>
          <w:sz w:val="28"/>
          <w:szCs w:val="28"/>
        </w:rPr>
        <w:t>«</w:t>
      </w:r>
      <w:r>
        <w:rPr>
          <w:sz w:val="28"/>
          <w:szCs w:val="28"/>
        </w:rPr>
        <w:t>Экономика и бухгалтерский учёт</w:t>
      </w:r>
      <w:r w:rsidRPr="00B55925">
        <w:rPr>
          <w:sz w:val="28"/>
          <w:szCs w:val="28"/>
        </w:rPr>
        <w:t xml:space="preserve"> </w:t>
      </w:r>
      <w:r w:rsidRPr="009B0182">
        <w:rPr>
          <w:sz w:val="28"/>
          <w:szCs w:val="28"/>
        </w:rPr>
        <w:t>(по отраслям)»</w:t>
      </w:r>
      <w:r>
        <w:rPr>
          <w:sz w:val="28"/>
          <w:szCs w:val="28"/>
        </w:rPr>
        <w:t xml:space="preserve"> </w:t>
      </w:r>
      <w:r w:rsidRPr="00B55925">
        <w:rPr>
          <w:sz w:val="28"/>
          <w:szCs w:val="28"/>
        </w:rPr>
        <w:t>требованиям федерального государственного образовательного стандарта среднего профессионального образования и работодателей. Предметом ГИА является оценка качества подготовки выпускников, которая осуществляется в двух основных направлениях:</w:t>
      </w:r>
    </w:p>
    <w:p w:rsidR="007E47DA" w:rsidRPr="00B55925" w:rsidRDefault="007E47DA" w:rsidP="007E47DA">
      <w:pPr>
        <w:pStyle w:val="Bodytext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firstLine="426"/>
        <w:jc w:val="left"/>
        <w:rPr>
          <w:sz w:val="28"/>
          <w:szCs w:val="28"/>
        </w:rPr>
      </w:pPr>
      <w:r w:rsidRPr="00B55925">
        <w:rPr>
          <w:sz w:val="28"/>
          <w:szCs w:val="28"/>
        </w:rPr>
        <w:t xml:space="preserve"> оценка уровня освоения дисциплин;</w:t>
      </w:r>
    </w:p>
    <w:p w:rsidR="007E47DA" w:rsidRPr="00B55925" w:rsidRDefault="007E47DA" w:rsidP="007E47DA">
      <w:pPr>
        <w:pStyle w:val="Bodytext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firstLine="426"/>
        <w:jc w:val="left"/>
        <w:rPr>
          <w:sz w:val="28"/>
          <w:szCs w:val="28"/>
        </w:rPr>
      </w:pPr>
      <w:r w:rsidRPr="00B55925">
        <w:rPr>
          <w:sz w:val="28"/>
          <w:szCs w:val="28"/>
        </w:rPr>
        <w:t xml:space="preserve"> оценка компетенций обучающихся.</w:t>
      </w:r>
    </w:p>
    <w:p w:rsidR="007E47DA" w:rsidRPr="00B55925" w:rsidRDefault="007E47DA" w:rsidP="007E47DA">
      <w:pPr>
        <w:pStyle w:val="Bodytext0"/>
        <w:shd w:val="clear" w:color="auto" w:fill="auto"/>
        <w:tabs>
          <w:tab w:val="left" w:pos="1904"/>
        </w:tabs>
        <w:spacing w:before="0" w:after="0" w:line="276" w:lineRule="auto"/>
        <w:ind w:firstLine="660"/>
        <w:jc w:val="both"/>
        <w:rPr>
          <w:sz w:val="28"/>
          <w:szCs w:val="28"/>
        </w:rPr>
      </w:pPr>
      <w:r w:rsidRPr="00B55925">
        <w:rPr>
          <w:sz w:val="28"/>
          <w:szCs w:val="28"/>
        </w:rPr>
        <w:t>Выпускник, освоивший программу подготовку специалистов среднего звена</w:t>
      </w:r>
      <w:r>
        <w:rPr>
          <w:sz w:val="28"/>
          <w:szCs w:val="28"/>
        </w:rPr>
        <w:t xml:space="preserve"> 38.02.01 </w:t>
      </w:r>
      <w:r w:rsidRPr="009B0182">
        <w:rPr>
          <w:sz w:val="28"/>
          <w:szCs w:val="28"/>
        </w:rPr>
        <w:t>«</w:t>
      </w:r>
      <w:r>
        <w:rPr>
          <w:sz w:val="28"/>
          <w:szCs w:val="28"/>
        </w:rPr>
        <w:t>Экономика и бухгалтерский учёт</w:t>
      </w:r>
      <w:r w:rsidRPr="00B55925">
        <w:rPr>
          <w:sz w:val="28"/>
          <w:szCs w:val="28"/>
        </w:rPr>
        <w:t xml:space="preserve"> </w:t>
      </w:r>
      <w:r w:rsidRPr="009B0182">
        <w:rPr>
          <w:sz w:val="28"/>
          <w:szCs w:val="28"/>
        </w:rPr>
        <w:t>(по отраслям)»</w:t>
      </w:r>
      <w:r>
        <w:rPr>
          <w:sz w:val="28"/>
          <w:szCs w:val="28"/>
        </w:rPr>
        <w:t xml:space="preserve"> </w:t>
      </w:r>
      <w:r w:rsidRPr="00B55925">
        <w:rPr>
          <w:sz w:val="28"/>
          <w:szCs w:val="28"/>
        </w:rPr>
        <w:t xml:space="preserve">должен обладать </w:t>
      </w:r>
      <w:r w:rsidRPr="00B55925">
        <w:rPr>
          <w:rStyle w:val="BodytextBold"/>
          <w:sz w:val="28"/>
          <w:szCs w:val="28"/>
        </w:rPr>
        <w:t>общими</w:t>
      </w:r>
      <w:r>
        <w:rPr>
          <w:sz w:val="28"/>
          <w:szCs w:val="28"/>
        </w:rPr>
        <w:t xml:space="preserve"> </w:t>
      </w:r>
      <w:r w:rsidRPr="00B55925">
        <w:rPr>
          <w:rStyle w:val="BodytextBold"/>
          <w:sz w:val="28"/>
          <w:szCs w:val="28"/>
        </w:rPr>
        <w:t xml:space="preserve">компетенциями, </w:t>
      </w:r>
      <w:r w:rsidRPr="00B55925">
        <w:rPr>
          <w:sz w:val="28"/>
          <w:szCs w:val="28"/>
        </w:rPr>
        <w:t>включающими в себя способность:</w:t>
      </w:r>
    </w:p>
    <w:p w:rsidR="007E47DA" w:rsidRPr="007E47DA" w:rsidRDefault="007E47DA" w:rsidP="007E47DA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E47DA">
        <w:rPr>
          <w:rFonts w:eastAsia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E47DA" w:rsidRPr="007E47DA" w:rsidRDefault="007E47DA" w:rsidP="007E47DA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E47DA">
        <w:rPr>
          <w:rFonts w:eastAsia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E47DA" w:rsidRDefault="007E47DA" w:rsidP="007E47DA">
      <w:pPr>
        <w:spacing w:line="276" w:lineRule="auto"/>
        <w:ind w:firstLine="709"/>
        <w:jc w:val="both"/>
        <w:rPr>
          <w:sz w:val="28"/>
          <w:szCs w:val="28"/>
        </w:rPr>
      </w:pPr>
      <w:r w:rsidRPr="007E47DA">
        <w:rPr>
          <w:rFonts w:eastAsia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7E47DA" w:rsidRPr="007E47DA" w:rsidRDefault="007E47DA" w:rsidP="007E47DA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E47DA">
        <w:rPr>
          <w:rFonts w:eastAsia="Times New Roman"/>
          <w:sz w:val="28"/>
          <w:szCs w:val="28"/>
        </w:rPr>
        <w:t xml:space="preserve">ОК 4. Осуществлять поиск и использование информации, необходимой для </w:t>
      </w:r>
      <w:r w:rsidRPr="007E47DA">
        <w:rPr>
          <w:rFonts w:eastAsia="Times New Roman"/>
          <w:sz w:val="28"/>
          <w:szCs w:val="28"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7E47DA" w:rsidRPr="007E47DA" w:rsidRDefault="007E47DA" w:rsidP="007E47DA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E47DA">
        <w:rPr>
          <w:rFonts w:eastAsia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E47DA" w:rsidRPr="007E47DA" w:rsidRDefault="007E47DA" w:rsidP="007E47DA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E47DA">
        <w:rPr>
          <w:rFonts w:eastAsia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E47DA" w:rsidRPr="007E47DA" w:rsidRDefault="007E47DA" w:rsidP="007E47DA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ОК</w:t>
      </w:r>
      <w:r w:rsidRPr="007E47DA">
        <w:rPr>
          <w:rFonts w:eastAsia="Times New Roman"/>
          <w:sz w:val="28"/>
          <w:szCs w:val="28"/>
        </w:rPr>
        <w:t>7. Брать на себя ответственность за работу членов команды (подчиненных), результат выполнения заданий.</w:t>
      </w:r>
    </w:p>
    <w:p w:rsidR="007E47DA" w:rsidRPr="007E47DA" w:rsidRDefault="007E47DA" w:rsidP="007E47DA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E47DA">
        <w:rPr>
          <w:rFonts w:eastAsia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E47DA" w:rsidRPr="007E47DA" w:rsidRDefault="007E47DA" w:rsidP="007E47DA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E47DA">
        <w:rPr>
          <w:rFonts w:eastAsia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E47DA" w:rsidRPr="00B55925" w:rsidRDefault="007E47DA" w:rsidP="007E47DA">
      <w:pPr>
        <w:pStyle w:val="Bodytext0"/>
        <w:shd w:val="clear" w:color="auto" w:fill="auto"/>
        <w:spacing w:before="0" w:after="0" w:line="276" w:lineRule="auto"/>
        <w:ind w:firstLine="680"/>
        <w:jc w:val="both"/>
        <w:rPr>
          <w:sz w:val="28"/>
          <w:szCs w:val="28"/>
        </w:rPr>
      </w:pPr>
      <w:r w:rsidRPr="00B55925">
        <w:rPr>
          <w:sz w:val="28"/>
          <w:szCs w:val="28"/>
        </w:rPr>
        <w:t xml:space="preserve">Выпускник, освоивший ППССЗ </w:t>
      </w:r>
      <w:r>
        <w:rPr>
          <w:sz w:val="28"/>
          <w:szCs w:val="28"/>
        </w:rPr>
        <w:t xml:space="preserve">38.02.01 </w:t>
      </w:r>
      <w:r w:rsidRPr="009B0182">
        <w:rPr>
          <w:sz w:val="28"/>
          <w:szCs w:val="28"/>
        </w:rPr>
        <w:t>«</w:t>
      </w:r>
      <w:r>
        <w:rPr>
          <w:sz w:val="28"/>
          <w:szCs w:val="28"/>
        </w:rPr>
        <w:t>Экономика и бухгалтерский учёт</w:t>
      </w:r>
      <w:r w:rsidRPr="00B55925">
        <w:rPr>
          <w:sz w:val="28"/>
          <w:szCs w:val="28"/>
        </w:rPr>
        <w:t xml:space="preserve"> </w:t>
      </w:r>
      <w:r w:rsidRPr="009B0182">
        <w:rPr>
          <w:sz w:val="28"/>
          <w:szCs w:val="28"/>
        </w:rPr>
        <w:t>(по отраслям)»</w:t>
      </w:r>
      <w:r>
        <w:rPr>
          <w:sz w:val="28"/>
          <w:szCs w:val="28"/>
        </w:rPr>
        <w:t xml:space="preserve"> </w:t>
      </w:r>
      <w:r w:rsidRPr="00B55925">
        <w:rPr>
          <w:sz w:val="28"/>
          <w:szCs w:val="28"/>
        </w:rPr>
        <w:t xml:space="preserve">должен обладать </w:t>
      </w:r>
      <w:r w:rsidRPr="00B55925">
        <w:rPr>
          <w:rStyle w:val="BodytextBold"/>
          <w:sz w:val="28"/>
          <w:szCs w:val="28"/>
        </w:rPr>
        <w:t>профессиональными компетенциями</w:t>
      </w:r>
      <w:r w:rsidRPr="00B55925">
        <w:rPr>
          <w:sz w:val="28"/>
          <w:szCs w:val="28"/>
        </w:rPr>
        <w:t>, соответствующими основным видам профессиональной деятельности:</w:t>
      </w:r>
    </w:p>
    <w:p w:rsidR="007E47DA" w:rsidRPr="00A20D87" w:rsidRDefault="007E47DA" w:rsidP="00A20D87">
      <w:pPr>
        <w:pStyle w:val="Bodytext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b/>
          <w:sz w:val="28"/>
          <w:szCs w:val="28"/>
        </w:rPr>
      </w:pPr>
      <w:r w:rsidRPr="00A20D87">
        <w:rPr>
          <w:b/>
          <w:sz w:val="28"/>
          <w:szCs w:val="28"/>
        </w:rPr>
        <w:t>Документирование хозяйственных операций и ведение бухгалтерского учета имущества организации.</w:t>
      </w:r>
    </w:p>
    <w:p w:rsidR="007E47DA" w:rsidRPr="007E47DA" w:rsidRDefault="007E47DA" w:rsidP="00A20D87">
      <w:pPr>
        <w:pStyle w:val="Bodytext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7E47DA">
        <w:rPr>
          <w:sz w:val="28"/>
          <w:szCs w:val="28"/>
        </w:rPr>
        <w:t>ПК 1.1. Обрабатывать первичные бухгалтерские документы.</w:t>
      </w:r>
    </w:p>
    <w:p w:rsidR="007E47DA" w:rsidRPr="007E47DA" w:rsidRDefault="007E47DA" w:rsidP="00A20D87">
      <w:pPr>
        <w:pStyle w:val="Bodytext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7E47DA">
        <w:rPr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7E47DA" w:rsidRPr="007E47DA" w:rsidRDefault="007E47DA" w:rsidP="00A20D87">
      <w:pPr>
        <w:pStyle w:val="Bodytext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7E47DA">
        <w:rPr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7E47DA" w:rsidRPr="007E47DA" w:rsidRDefault="007E47DA" w:rsidP="00A20D87">
      <w:pPr>
        <w:pStyle w:val="Bodytext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7E47DA">
        <w:rPr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A20D87" w:rsidRPr="00A20D87" w:rsidRDefault="00A20D87" w:rsidP="00A20D87">
      <w:pPr>
        <w:pStyle w:val="Bodytext0"/>
        <w:numPr>
          <w:ilvl w:val="0"/>
          <w:numId w:val="10"/>
        </w:numPr>
        <w:shd w:val="clear" w:color="auto" w:fill="auto"/>
        <w:spacing w:before="0" w:after="0" w:line="276" w:lineRule="auto"/>
        <w:ind w:left="0" w:firstLine="426"/>
        <w:jc w:val="both"/>
        <w:rPr>
          <w:b/>
          <w:sz w:val="28"/>
          <w:szCs w:val="28"/>
        </w:rPr>
      </w:pPr>
      <w:r w:rsidRPr="00A20D87">
        <w:rPr>
          <w:b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A20D87" w:rsidRPr="00A20D87" w:rsidRDefault="00A20D87" w:rsidP="00A20D87">
      <w:pPr>
        <w:pStyle w:val="Bodytext0"/>
        <w:shd w:val="clear" w:color="auto" w:fill="auto"/>
        <w:spacing w:before="0" w:after="0" w:line="276" w:lineRule="auto"/>
        <w:ind w:firstLine="539"/>
        <w:jc w:val="both"/>
        <w:rPr>
          <w:sz w:val="28"/>
          <w:szCs w:val="28"/>
        </w:rPr>
      </w:pPr>
      <w:r w:rsidRPr="00A20D87">
        <w:rPr>
          <w:sz w:val="28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A20D87" w:rsidRPr="00A20D87" w:rsidRDefault="00A20D87" w:rsidP="00A20D87">
      <w:pPr>
        <w:pStyle w:val="Bodytext0"/>
        <w:shd w:val="clear" w:color="auto" w:fill="auto"/>
        <w:spacing w:before="0" w:after="0" w:line="276" w:lineRule="auto"/>
        <w:ind w:firstLine="539"/>
        <w:jc w:val="both"/>
        <w:rPr>
          <w:sz w:val="28"/>
          <w:szCs w:val="28"/>
        </w:rPr>
      </w:pPr>
      <w:r w:rsidRPr="00A20D87">
        <w:rPr>
          <w:sz w:val="28"/>
          <w:szCs w:val="2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A20D87" w:rsidRPr="00A20D87" w:rsidRDefault="00A20D87" w:rsidP="00A20D87">
      <w:pPr>
        <w:pStyle w:val="Bodytext0"/>
        <w:shd w:val="clear" w:color="auto" w:fill="auto"/>
        <w:spacing w:before="0" w:after="0" w:line="276" w:lineRule="auto"/>
        <w:ind w:firstLine="539"/>
        <w:jc w:val="both"/>
        <w:rPr>
          <w:sz w:val="28"/>
          <w:szCs w:val="28"/>
        </w:rPr>
      </w:pPr>
      <w:r w:rsidRPr="00A20D87">
        <w:rPr>
          <w:sz w:val="28"/>
          <w:szCs w:val="2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A20D87" w:rsidRPr="00A20D87" w:rsidRDefault="00A20D87" w:rsidP="00A20D87">
      <w:pPr>
        <w:pStyle w:val="Bodytext0"/>
        <w:shd w:val="clear" w:color="auto" w:fill="auto"/>
        <w:spacing w:before="0" w:after="0" w:line="276" w:lineRule="auto"/>
        <w:ind w:firstLine="539"/>
        <w:jc w:val="both"/>
        <w:rPr>
          <w:sz w:val="28"/>
          <w:szCs w:val="28"/>
        </w:rPr>
      </w:pPr>
      <w:r w:rsidRPr="00A20D87">
        <w:rPr>
          <w:sz w:val="28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A20D87" w:rsidRPr="00A20D87" w:rsidRDefault="00A20D87" w:rsidP="00A20D87">
      <w:pPr>
        <w:pStyle w:val="Bodytext0"/>
        <w:shd w:val="clear" w:color="auto" w:fill="auto"/>
        <w:spacing w:before="0" w:after="0" w:line="276" w:lineRule="auto"/>
        <w:ind w:firstLine="539"/>
        <w:jc w:val="both"/>
        <w:rPr>
          <w:sz w:val="28"/>
          <w:szCs w:val="28"/>
        </w:rPr>
      </w:pPr>
      <w:r w:rsidRPr="00A20D87">
        <w:rPr>
          <w:sz w:val="28"/>
          <w:szCs w:val="28"/>
        </w:rPr>
        <w:t>ПК 2.4. Проводить процедуры инвентаризации финансовых обязательств организации.</w:t>
      </w:r>
    </w:p>
    <w:p w:rsidR="00A20D87" w:rsidRPr="00A20D87" w:rsidRDefault="00A20D87" w:rsidP="00A20D87">
      <w:pPr>
        <w:pStyle w:val="Bodytext0"/>
        <w:numPr>
          <w:ilvl w:val="0"/>
          <w:numId w:val="10"/>
        </w:numPr>
        <w:shd w:val="clear" w:color="auto" w:fill="auto"/>
        <w:spacing w:before="0" w:after="0" w:line="276" w:lineRule="auto"/>
        <w:ind w:left="0" w:firstLine="426"/>
        <w:jc w:val="both"/>
        <w:rPr>
          <w:b/>
          <w:sz w:val="28"/>
          <w:szCs w:val="28"/>
        </w:rPr>
      </w:pPr>
      <w:r w:rsidRPr="00A20D87">
        <w:rPr>
          <w:b/>
          <w:sz w:val="28"/>
          <w:szCs w:val="28"/>
        </w:rPr>
        <w:lastRenderedPageBreak/>
        <w:t xml:space="preserve"> Проведение расчетов с бюджетом и внебюджетными фондами.</w:t>
      </w:r>
    </w:p>
    <w:p w:rsidR="00A20D87" w:rsidRPr="00A20D87" w:rsidRDefault="00A20D87" w:rsidP="00A20D87">
      <w:pPr>
        <w:pStyle w:val="Bodytext0"/>
        <w:shd w:val="clear" w:color="auto" w:fill="auto"/>
        <w:spacing w:before="0" w:after="0" w:line="276" w:lineRule="auto"/>
        <w:ind w:firstLine="539"/>
        <w:jc w:val="both"/>
        <w:rPr>
          <w:sz w:val="28"/>
          <w:szCs w:val="28"/>
        </w:rPr>
      </w:pPr>
      <w:r w:rsidRPr="00A20D87">
        <w:rPr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A20D87" w:rsidRPr="00A20D87" w:rsidRDefault="00A20D87" w:rsidP="00A20D87">
      <w:pPr>
        <w:pStyle w:val="Bodytext0"/>
        <w:shd w:val="clear" w:color="auto" w:fill="auto"/>
        <w:spacing w:before="0" w:after="0" w:line="276" w:lineRule="auto"/>
        <w:ind w:firstLine="539"/>
        <w:jc w:val="both"/>
        <w:rPr>
          <w:sz w:val="28"/>
          <w:szCs w:val="28"/>
        </w:rPr>
      </w:pPr>
      <w:r w:rsidRPr="00A20D87">
        <w:rPr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A20D87" w:rsidRPr="00A20D87" w:rsidRDefault="00A20D87" w:rsidP="00A20D87">
      <w:pPr>
        <w:pStyle w:val="Bodytext0"/>
        <w:shd w:val="clear" w:color="auto" w:fill="auto"/>
        <w:spacing w:before="0" w:after="0" w:line="276" w:lineRule="auto"/>
        <w:ind w:firstLine="539"/>
        <w:jc w:val="both"/>
        <w:rPr>
          <w:sz w:val="28"/>
          <w:szCs w:val="28"/>
        </w:rPr>
      </w:pPr>
      <w:r w:rsidRPr="00A20D87">
        <w:rPr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A20D87" w:rsidRPr="00A20D87" w:rsidRDefault="00A20D87" w:rsidP="00A20D87">
      <w:pPr>
        <w:pStyle w:val="Bodytext0"/>
        <w:shd w:val="clear" w:color="auto" w:fill="auto"/>
        <w:spacing w:before="0" w:after="0" w:line="276" w:lineRule="auto"/>
        <w:ind w:firstLine="539"/>
        <w:jc w:val="both"/>
        <w:rPr>
          <w:sz w:val="28"/>
          <w:szCs w:val="28"/>
        </w:rPr>
      </w:pPr>
      <w:r w:rsidRPr="00A20D87">
        <w:rPr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A20D87" w:rsidRPr="00A20D87" w:rsidRDefault="00A20D87" w:rsidP="00A20D87">
      <w:pPr>
        <w:pStyle w:val="Bodytext0"/>
        <w:numPr>
          <w:ilvl w:val="0"/>
          <w:numId w:val="10"/>
        </w:numPr>
        <w:shd w:val="clear" w:color="auto" w:fill="auto"/>
        <w:spacing w:before="0" w:after="0" w:line="276" w:lineRule="auto"/>
        <w:ind w:left="0" w:firstLine="426"/>
        <w:jc w:val="both"/>
        <w:rPr>
          <w:b/>
          <w:sz w:val="28"/>
          <w:szCs w:val="28"/>
        </w:rPr>
      </w:pPr>
      <w:r w:rsidRPr="00A20D87">
        <w:rPr>
          <w:b/>
          <w:sz w:val="28"/>
          <w:szCs w:val="28"/>
        </w:rPr>
        <w:t xml:space="preserve"> Составление и использование бухгалтерской отчетности.</w:t>
      </w:r>
    </w:p>
    <w:p w:rsidR="00A20D87" w:rsidRPr="00A20D87" w:rsidRDefault="00A20D87" w:rsidP="00A20D87">
      <w:pPr>
        <w:pStyle w:val="Bodytext0"/>
        <w:shd w:val="clear" w:color="auto" w:fill="auto"/>
        <w:spacing w:before="0" w:after="0" w:line="276" w:lineRule="auto"/>
        <w:ind w:firstLine="539"/>
        <w:jc w:val="both"/>
        <w:rPr>
          <w:sz w:val="28"/>
          <w:szCs w:val="28"/>
        </w:rPr>
      </w:pPr>
      <w:r w:rsidRPr="00A20D87">
        <w:rPr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A20D87" w:rsidRPr="00A20D87" w:rsidRDefault="00A20D87" w:rsidP="00A20D87">
      <w:pPr>
        <w:pStyle w:val="Bodytext0"/>
        <w:shd w:val="clear" w:color="auto" w:fill="auto"/>
        <w:spacing w:before="0" w:after="0" w:line="276" w:lineRule="auto"/>
        <w:ind w:firstLine="539"/>
        <w:jc w:val="both"/>
        <w:rPr>
          <w:sz w:val="28"/>
          <w:szCs w:val="28"/>
        </w:rPr>
      </w:pPr>
      <w:r w:rsidRPr="00A20D87">
        <w:rPr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A20D87" w:rsidRPr="00A20D87" w:rsidRDefault="00A20D87" w:rsidP="00A20D87">
      <w:pPr>
        <w:pStyle w:val="Bodytext0"/>
        <w:shd w:val="clear" w:color="auto" w:fill="auto"/>
        <w:spacing w:before="0" w:after="0" w:line="276" w:lineRule="auto"/>
        <w:ind w:firstLine="539"/>
        <w:jc w:val="both"/>
        <w:rPr>
          <w:sz w:val="28"/>
          <w:szCs w:val="28"/>
        </w:rPr>
      </w:pPr>
      <w:r w:rsidRPr="00A20D87">
        <w:rPr>
          <w:sz w:val="28"/>
          <w:szCs w:val="28"/>
        </w:rPr>
        <w:t>ПК 4.3. Составлять налоговые декларации по налог</w:t>
      </w:r>
      <w:r w:rsidR="00A028C1">
        <w:rPr>
          <w:sz w:val="28"/>
          <w:szCs w:val="28"/>
        </w:rPr>
        <w:t xml:space="preserve">ам и сборам в бюджет </w:t>
      </w:r>
      <w:r w:rsidRPr="00A20D87">
        <w:rPr>
          <w:sz w:val="28"/>
          <w:szCs w:val="28"/>
        </w:rPr>
        <w:t>и формы статистической отчетности в установленные законодательством сроки.</w:t>
      </w:r>
    </w:p>
    <w:p w:rsidR="00A20D87" w:rsidRPr="00A20D87" w:rsidRDefault="00A20D87" w:rsidP="00A20D87">
      <w:pPr>
        <w:pStyle w:val="Bodytext0"/>
        <w:shd w:val="clear" w:color="auto" w:fill="auto"/>
        <w:spacing w:before="0" w:after="0" w:line="276" w:lineRule="auto"/>
        <w:ind w:firstLine="539"/>
        <w:jc w:val="both"/>
        <w:rPr>
          <w:sz w:val="28"/>
          <w:szCs w:val="28"/>
        </w:rPr>
      </w:pPr>
      <w:r w:rsidRPr="00A20D87">
        <w:rPr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A20D87" w:rsidRPr="00A20D87" w:rsidRDefault="00A20D87" w:rsidP="00A20D87">
      <w:pPr>
        <w:pStyle w:val="Bodytext0"/>
        <w:numPr>
          <w:ilvl w:val="0"/>
          <w:numId w:val="10"/>
        </w:numPr>
        <w:shd w:val="clear" w:color="auto" w:fill="auto"/>
        <w:spacing w:before="0" w:after="0" w:line="276" w:lineRule="auto"/>
        <w:ind w:left="0" w:firstLine="426"/>
        <w:jc w:val="both"/>
        <w:rPr>
          <w:b/>
          <w:sz w:val="28"/>
          <w:szCs w:val="28"/>
        </w:rPr>
      </w:pPr>
      <w:r w:rsidRPr="00A20D87">
        <w:rPr>
          <w:b/>
          <w:sz w:val="28"/>
          <w:szCs w:val="28"/>
        </w:rPr>
        <w:t xml:space="preserve"> Выполнение работ по одной или нескольким профессиям рабочих, должностям служащих.</w:t>
      </w:r>
    </w:p>
    <w:p w:rsidR="00225422" w:rsidRPr="00225422" w:rsidRDefault="00225422" w:rsidP="00225422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ПК 5</w:t>
      </w:r>
      <w:r w:rsidRPr="00225422">
        <w:rPr>
          <w:rFonts w:eastAsia="Times New Roman"/>
          <w:sz w:val="28"/>
          <w:szCs w:val="28"/>
        </w:rPr>
        <w:t>.1. Обрабатывать первичные бухгалтерские документы.</w:t>
      </w:r>
    </w:p>
    <w:p w:rsidR="00225422" w:rsidRPr="00225422" w:rsidRDefault="00225422" w:rsidP="00225422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ПК 5</w:t>
      </w:r>
      <w:r w:rsidRPr="00225422">
        <w:rPr>
          <w:rFonts w:eastAsia="Times New Roman"/>
          <w:sz w:val="28"/>
          <w:szCs w:val="28"/>
        </w:rPr>
        <w:t>.2. Разрабатывать и согласовывать с руководством организации рабочий план счетов бухгалтерского учета организации.</w:t>
      </w:r>
    </w:p>
    <w:p w:rsidR="00225422" w:rsidRDefault="00225422" w:rsidP="002254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5</w:t>
      </w:r>
      <w:r w:rsidRPr="00225422">
        <w:rPr>
          <w:rFonts w:eastAsia="Times New Roman"/>
          <w:sz w:val="28"/>
          <w:szCs w:val="28"/>
        </w:rPr>
        <w:t>.3. Проводить учет денежных средств, оформлять денежные и кассовые документы.</w:t>
      </w:r>
    </w:p>
    <w:p w:rsidR="00225422" w:rsidRPr="00225422" w:rsidRDefault="00225422" w:rsidP="00225422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ПК 5.4 </w:t>
      </w:r>
      <w:r w:rsidRPr="00A20D87">
        <w:rPr>
          <w:rFonts w:eastAsia="Times New Roman"/>
          <w:sz w:val="28"/>
          <w:szCs w:val="28"/>
        </w:rPr>
        <w:t>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225422" w:rsidRDefault="00225422" w:rsidP="00225422">
      <w:pPr>
        <w:pStyle w:val="Bodytext0"/>
        <w:shd w:val="clear" w:color="auto" w:fill="auto"/>
        <w:spacing w:before="0" w:after="0" w:line="276" w:lineRule="auto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ПК 5.5 </w:t>
      </w:r>
      <w:r w:rsidRPr="00A20D87">
        <w:rPr>
          <w:sz w:val="28"/>
          <w:szCs w:val="28"/>
        </w:rPr>
        <w:t>Оформлять платежные документы для перечисления налогов и сборов в бюджет</w:t>
      </w:r>
      <w:r>
        <w:rPr>
          <w:sz w:val="28"/>
          <w:szCs w:val="28"/>
        </w:rPr>
        <w:t xml:space="preserve"> и внебюджетные фонды</w:t>
      </w:r>
      <w:r w:rsidRPr="00A20D87">
        <w:rPr>
          <w:sz w:val="28"/>
          <w:szCs w:val="28"/>
        </w:rPr>
        <w:t>, контролировать их прохождение по расчетно-кассовым банковским операциям.</w:t>
      </w:r>
    </w:p>
    <w:p w:rsidR="00225422" w:rsidRDefault="00225422" w:rsidP="00225422">
      <w:pPr>
        <w:pStyle w:val="Bodytext0"/>
        <w:shd w:val="clear" w:color="auto" w:fill="auto"/>
        <w:spacing w:before="0" w:after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5.6 </w:t>
      </w:r>
      <w:r w:rsidRPr="007E47DA">
        <w:rPr>
          <w:sz w:val="28"/>
          <w:szCs w:val="28"/>
        </w:rPr>
        <w:t>Формировать бухгалтерские проводки по учету</w:t>
      </w:r>
      <w:r>
        <w:rPr>
          <w:sz w:val="28"/>
          <w:szCs w:val="28"/>
        </w:rPr>
        <w:t xml:space="preserve"> денежных средств.</w:t>
      </w:r>
    </w:p>
    <w:p w:rsidR="00225422" w:rsidRPr="00A20D87" w:rsidRDefault="00225422" w:rsidP="00225422">
      <w:pPr>
        <w:pStyle w:val="Bodytext0"/>
        <w:shd w:val="clear" w:color="auto" w:fill="auto"/>
        <w:spacing w:before="0" w:after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5.7 </w:t>
      </w:r>
      <w:r w:rsidRPr="00A20D87">
        <w:rPr>
          <w:sz w:val="28"/>
          <w:szCs w:val="28"/>
        </w:rPr>
        <w:t>Составлять формы бухгалтерской отчетности в установленные законодательством сроки.</w:t>
      </w:r>
    </w:p>
    <w:p w:rsidR="00225422" w:rsidRPr="00B55925" w:rsidRDefault="00225422" w:rsidP="00225422">
      <w:pPr>
        <w:pStyle w:val="Bodytext0"/>
        <w:numPr>
          <w:ilvl w:val="1"/>
          <w:numId w:val="6"/>
        </w:numPr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B55925">
        <w:rPr>
          <w:sz w:val="28"/>
          <w:szCs w:val="28"/>
        </w:rPr>
        <w:t>Государственная итоговая аттестация (далее - ГИА) проводится государственными экзаменационными комиссиями.</w:t>
      </w:r>
    </w:p>
    <w:p w:rsidR="00225422" w:rsidRDefault="00225422" w:rsidP="00225422">
      <w:pPr>
        <w:pStyle w:val="Bodytext0"/>
        <w:numPr>
          <w:ilvl w:val="1"/>
          <w:numId w:val="6"/>
        </w:numPr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B55925">
        <w:rPr>
          <w:sz w:val="28"/>
          <w:szCs w:val="28"/>
        </w:rPr>
        <w:t xml:space="preserve"> К государственной итоговой аттестации допускаются студенты, </w:t>
      </w:r>
      <w:r w:rsidRPr="00B55925">
        <w:rPr>
          <w:sz w:val="28"/>
          <w:szCs w:val="28"/>
        </w:rPr>
        <w:lastRenderedPageBreak/>
        <w:t>успешно завершившие в полном объеме освоение программы подготовки специалистов среднего з</w:t>
      </w:r>
      <w:r>
        <w:rPr>
          <w:sz w:val="28"/>
          <w:szCs w:val="28"/>
        </w:rPr>
        <w:t xml:space="preserve">вена по специальности 38.02.01 </w:t>
      </w:r>
      <w:r w:rsidRPr="009B0182">
        <w:rPr>
          <w:sz w:val="28"/>
          <w:szCs w:val="28"/>
        </w:rPr>
        <w:t>«</w:t>
      </w:r>
      <w:r>
        <w:rPr>
          <w:sz w:val="28"/>
          <w:szCs w:val="28"/>
        </w:rPr>
        <w:t>Экономика и бухгалтерский учёт</w:t>
      </w:r>
      <w:r w:rsidRPr="00B55925">
        <w:rPr>
          <w:sz w:val="28"/>
          <w:szCs w:val="28"/>
        </w:rPr>
        <w:t xml:space="preserve"> </w:t>
      </w:r>
      <w:r w:rsidRPr="009B0182">
        <w:rPr>
          <w:sz w:val="28"/>
          <w:szCs w:val="28"/>
        </w:rPr>
        <w:t>(по отраслям)»</w:t>
      </w:r>
      <w:r w:rsidRPr="00B55925">
        <w:rPr>
          <w:sz w:val="28"/>
          <w:szCs w:val="28"/>
        </w:rPr>
        <w:t>. Необходимым условием допуска к ГИА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225422" w:rsidRPr="00A20D87" w:rsidRDefault="00225422" w:rsidP="00225422">
      <w:pPr>
        <w:pStyle w:val="Bodytext0"/>
        <w:shd w:val="clear" w:color="auto" w:fill="auto"/>
        <w:spacing w:before="0" w:after="0" w:line="276" w:lineRule="auto"/>
        <w:ind w:firstLine="539"/>
        <w:jc w:val="both"/>
        <w:rPr>
          <w:sz w:val="28"/>
          <w:szCs w:val="28"/>
        </w:rPr>
      </w:pPr>
    </w:p>
    <w:p w:rsidR="00225422" w:rsidRPr="00853B33" w:rsidRDefault="00225422" w:rsidP="00225422">
      <w:pPr>
        <w:pStyle w:val="Heading20"/>
        <w:keepNext/>
        <w:keepLines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76" w:lineRule="auto"/>
        <w:ind w:firstLine="709"/>
        <w:rPr>
          <w:sz w:val="28"/>
          <w:szCs w:val="28"/>
        </w:rPr>
      </w:pPr>
      <w:r w:rsidRPr="00853B33">
        <w:rPr>
          <w:sz w:val="28"/>
          <w:szCs w:val="28"/>
        </w:rPr>
        <w:t>УСЛОВИЯ ПРОВЕДЕНИЯ ГОСУДАРСТВЕННОЙ ИТОГОВОЙ АТТЕСТАЦИИ</w:t>
      </w:r>
    </w:p>
    <w:p w:rsidR="00225422" w:rsidRPr="00853B33" w:rsidRDefault="00225422" w:rsidP="00225422">
      <w:pPr>
        <w:pStyle w:val="Heading20"/>
        <w:keepNext/>
        <w:keepLines/>
        <w:shd w:val="clear" w:color="auto" w:fill="auto"/>
        <w:tabs>
          <w:tab w:val="left" w:pos="1287"/>
        </w:tabs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 w:rsidRPr="00853B33">
        <w:rPr>
          <w:sz w:val="28"/>
          <w:szCs w:val="28"/>
        </w:rPr>
        <w:t>Форма государственной итоговой аттестации</w:t>
      </w:r>
    </w:p>
    <w:p w:rsidR="00225422" w:rsidRPr="00853B33" w:rsidRDefault="00225422" w:rsidP="00225422">
      <w:pPr>
        <w:pStyle w:val="Bodytext0"/>
        <w:numPr>
          <w:ilvl w:val="0"/>
          <w:numId w:val="12"/>
        </w:numPr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853B33">
        <w:rPr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формой государственной итоговой аттестации по образовательным программам среднего профессионального образования (подготовка специалистов среднего звена) в </w:t>
      </w:r>
      <w:r>
        <w:rPr>
          <w:sz w:val="28"/>
          <w:szCs w:val="28"/>
        </w:rPr>
        <w:t>колледже</w:t>
      </w:r>
      <w:r w:rsidRPr="00853B33">
        <w:rPr>
          <w:sz w:val="28"/>
          <w:szCs w:val="28"/>
        </w:rPr>
        <w:t xml:space="preserve"> является защита выпускной квалификационной работы.</w:t>
      </w:r>
    </w:p>
    <w:p w:rsidR="00225422" w:rsidRPr="00853B33" w:rsidRDefault="00225422" w:rsidP="00225422">
      <w:pPr>
        <w:pStyle w:val="Bodytext0"/>
        <w:numPr>
          <w:ilvl w:val="0"/>
          <w:numId w:val="12"/>
        </w:numPr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853B33">
        <w:rPr>
          <w:sz w:val="28"/>
          <w:szCs w:val="28"/>
        </w:rPr>
        <w:t xml:space="preserve"> 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225422" w:rsidRPr="00853B33" w:rsidRDefault="00225422" w:rsidP="00225422">
      <w:pPr>
        <w:pStyle w:val="Bodytext0"/>
        <w:numPr>
          <w:ilvl w:val="0"/>
          <w:numId w:val="12"/>
        </w:numPr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853B33">
        <w:rPr>
          <w:sz w:val="28"/>
          <w:szCs w:val="28"/>
        </w:rPr>
        <w:t xml:space="preserve"> Выпускная квалификационная работа выполняется в виде </w:t>
      </w:r>
      <w:r w:rsidRPr="0050687D">
        <w:rPr>
          <w:rStyle w:val="BodytextItalic"/>
          <w:i w:val="0"/>
          <w:sz w:val="28"/>
          <w:szCs w:val="28"/>
        </w:rPr>
        <w:t>дипломной работы</w:t>
      </w:r>
      <w:r w:rsidRPr="00853B33">
        <w:rPr>
          <w:rStyle w:val="BodytextItalic"/>
          <w:sz w:val="28"/>
          <w:szCs w:val="28"/>
        </w:rPr>
        <w:t>.</w:t>
      </w:r>
      <w:r w:rsidRPr="00853B33">
        <w:rPr>
          <w:sz w:val="28"/>
          <w:szCs w:val="28"/>
        </w:rPr>
        <w:t xml:space="preserve"> Дипломная работа - это комплексная самостоятельная исследовательская работа, в ходе которой студент решает конкретные практические задачи, соответствующие профилю деятельности и уровню образования.</w:t>
      </w:r>
    </w:p>
    <w:p w:rsidR="00225422" w:rsidRPr="00853B33" w:rsidRDefault="00225422" w:rsidP="00225422">
      <w:pPr>
        <w:pStyle w:val="Bodytext0"/>
        <w:numPr>
          <w:ilvl w:val="0"/>
          <w:numId w:val="12"/>
        </w:numPr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853B33">
        <w:rPr>
          <w:sz w:val="28"/>
          <w:szCs w:val="28"/>
        </w:rPr>
        <w:t xml:space="preserve"> Темы </w:t>
      </w:r>
      <w:r w:rsidR="007D0B35">
        <w:rPr>
          <w:sz w:val="28"/>
          <w:szCs w:val="28"/>
        </w:rPr>
        <w:t>выпускных квалификационных</w:t>
      </w:r>
      <w:r w:rsidRPr="00853B33">
        <w:rPr>
          <w:sz w:val="28"/>
          <w:szCs w:val="28"/>
        </w:rPr>
        <w:t xml:space="preserve"> работ определяются </w:t>
      </w:r>
      <w:r>
        <w:rPr>
          <w:sz w:val="28"/>
          <w:szCs w:val="28"/>
        </w:rPr>
        <w:t>колледже</w:t>
      </w:r>
      <w:r w:rsidRPr="00853B33">
        <w:rPr>
          <w:sz w:val="28"/>
          <w:szCs w:val="28"/>
        </w:rPr>
        <w:t xml:space="preserve">м. Студенту предоставляется право выбора темы </w:t>
      </w:r>
      <w:r w:rsidR="007D0B35">
        <w:rPr>
          <w:sz w:val="28"/>
          <w:szCs w:val="28"/>
        </w:rPr>
        <w:t>выпускной квалификационной</w:t>
      </w:r>
      <w:r w:rsidRPr="00853B33">
        <w:rPr>
          <w:sz w:val="28"/>
          <w:szCs w:val="28"/>
        </w:rPr>
        <w:t xml:space="preserve">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</w:t>
      </w:r>
      <w:r w:rsidR="00BC09E0">
        <w:rPr>
          <w:sz w:val="28"/>
          <w:szCs w:val="28"/>
        </w:rPr>
        <w:t>выпускной квалификационной</w:t>
      </w:r>
      <w:r w:rsidRPr="00853B33">
        <w:rPr>
          <w:sz w:val="28"/>
          <w:szCs w:val="28"/>
        </w:rPr>
        <w:t xml:space="preserve"> работы должна соответствовать содержанию одного или неск</w:t>
      </w:r>
      <w:r>
        <w:rPr>
          <w:sz w:val="28"/>
          <w:szCs w:val="28"/>
        </w:rPr>
        <w:t>ольких профессиональных модулей</w:t>
      </w:r>
      <w:r w:rsidRPr="00853B33">
        <w:rPr>
          <w:sz w:val="28"/>
          <w:szCs w:val="28"/>
        </w:rPr>
        <w:t>.</w:t>
      </w:r>
    </w:p>
    <w:p w:rsidR="00225422" w:rsidRPr="00853B33" w:rsidRDefault="00225422" w:rsidP="00225422">
      <w:pPr>
        <w:pStyle w:val="Bodytext0"/>
        <w:numPr>
          <w:ilvl w:val="0"/>
          <w:numId w:val="12"/>
        </w:numPr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853B33">
        <w:rPr>
          <w:sz w:val="28"/>
          <w:szCs w:val="28"/>
        </w:rPr>
        <w:t xml:space="preserve"> Для подготовки </w:t>
      </w:r>
      <w:r w:rsidR="00BC09E0">
        <w:rPr>
          <w:sz w:val="28"/>
          <w:szCs w:val="28"/>
        </w:rPr>
        <w:t>выпускной квалификационной</w:t>
      </w:r>
      <w:r w:rsidRPr="00853B33">
        <w:rPr>
          <w:sz w:val="28"/>
          <w:szCs w:val="28"/>
        </w:rPr>
        <w:t xml:space="preserve"> работы студенту назначается руководитель и, при необходимости, консультанты.</w:t>
      </w:r>
    </w:p>
    <w:p w:rsidR="00225422" w:rsidRPr="00853B33" w:rsidRDefault="00225422" w:rsidP="00225422">
      <w:pPr>
        <w:pStyle w:val="Bodytext0"/>
        <w:numPr>
          <w:ilvl w:val="0"/>
          <w:numId w:val="12"/>
        </w:numPr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853B33">
        <w:rPr>
          <w:sz w:val="28"/>
          <w:szCs w:val="28"/>
        </w:rPr>
        <w:t xml:space="preserve"> Закрепление за студентами тем </w:t>
      </w:r>
      <w:r w:rsidR="00BC09E0">
        <w:rPr>
          <w:sz w:val="28"/>
          <w:szCs w:val="28"/>
        </w:rPr>
        <w:t>выпускных квалификационных</w:t>
      </w:r>
      <w:r w:rsidRPr="00853B33">
        <w:rPr>
          <w:sz w:val="28"/>
          <w:szCs w:val="28"/>
        </w:rPr>
        <w:t xml:space="preserve"> работ, назначение руководителей и консультантов осуществляется распорядительным актом </w:t>
      </w:r>
      <w:r>
        <w:rPr>
          <w:sz w:val="28"/>
          <w:szCs w:val="28"/>
        </w:rPr>
        <w:t>колледж</w:t>
      </w:r>
      <w:r w:rsidRPr="00853B33">
        <w:rPr>
          <w:sz w:val="28"/>
          <w:szCs w:val="28"/>
        </w:rPr>
        <w:t>а.</w:t>
      </w:r>
    </w:p>
    <w:p w:rsidR="00225422" w:rsidRPr="00853B33" w:rsidRDefault="00225422" w:rsidP="00225422">
      <w:pPr>
        <w:pStyle w:val="Heading20"/>
        <w:keepNext/>
        <w:keepLines/>
        <w:numPr>
          <w:ilvl w:val="1"/>
          <w:numId w:val="17"/>
        </w:numPr>
        <w:shd w:val="clear" w:color="auto" w:fill="auto"/>
        <w:tabs>
          <w:tab w:val="left" w:pos="1140"/>
        </w:tabs>
        <w:spacing w:after="0" w:line="276" w:lineRule="auto"/>
        <w:ind w:left="0" w:firstLine="709"/>
        <w:rPr>
          <w:sz w:val="28"/>
          <w:szCs w:val="28"/>
        </w:rPr>
      </w:pPr>
      <w:r w:rsidRPr="00853B33">
        <w:rPr>
          <w:sz w:val="28"/>
          <w:szCs w:val="28"/>
        </w:rPr>
        <w:t>Объем времени на подготовку и проведение ГИА</w:t>
      </w:r>
    </w:p>
    <w:p w:rsidR="00225422" w:rsidRPr="00853B33" w:rsidRDefault="00225422" w:rsidP="00225422">
      <w:pPr>
        <w:pStyle w:val="Bodytext0"/>
        <w:numPr>
          <w:ilvl w:val="0"/>
          <w:numId w:val="13"/>
        </w:numPr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853B33">
        <w:rPr>
          <w:sz w:val="28"/>
          <w:szCs w:val="28"/>
        </w:rPr>
        <w:t xml:space="preserve"> В соответствии с рабочим учебным планом специальности 38.02.0</w:t>
      </w:r>
      <w:r w:rsidR="00BC09E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C09E0">
        <w:rPr>
          <w:sz w:val="28"/>
          <w:szCs w:val="28"/>
        </w:rPr>
        <w:t>Экономика и бухгалтерский учёт</w:t>
      </w:r>
      <w:r>
        <w:rPr>
          <w:sz w:val="28"/>
          <w:szCs w:val="28"/>
        </w:rPr>
        <w:t xml:space="preserve"> (по отраслям)</w:t>
      </w:r>
      <w:r w:rsidRPr="00853B33">
        <w:rPr>
          <w:sz w:val="28"/>
          <w:szCs w:val="28"/>
        </w:rPr>
        <w:t xml:space="preserve"> объем времени на подготовку и проведение государственной итоговой аттестации составляет </w:t>
      </w:r>
      <w:r w:rsidRPr="002415C2">
        <w:rPr>
          <w:rStyle w:val="BodytextItalic"/>
          <w:i w:val="0"/>
          <w:sz w:val="28"/>
          <w:szCs w:val="28"/>
        </w:rPr>
        <w:t>6 недель</w:t>
      </w:r>
      <w:r w:rsidRPr="00853B33">
        <w:rPr>
          <w:rStyle w:val="BodytextItalic"/>
          <w:sz w:val="28"/>
          <w:szCs w:val="28"/>
        </w:rPr>
        <w:t>.</w:t>
      </w:r>
    </w:p>
    <w:p w:rsidR="00225422" w:rsidRPr="00853B33" w:rsidRDefault="00225422" w:rsidP="00225422">
      <w:pPr>
        <w:pStyle w:val="Bodytext0"/>
        <w:numPr>
          <w:ilvl w:val="0"/>
          <w:numId w:val="13"/>
        </w:numPr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853B33">
        <w:rPr>
          <w:sz w:val="28"/>
          <w:szCs w:val="28"/>
        </w:rPr>
        <w:t xml:space="preserve"> Выполнение выпускных квалифи</w:t>
      </w:r>
      <w:r>
        <w:rPr>
          <w:sz w:val="28"/>
          <w:szCs w:val="28"/>
        </w:rPr>
        <w:t xml:space="preserve">кационных работ и консультации </w:t>
      </w:r>
      <w:r w:rsidRPr="00853B33">
        <w:rPr>
          <w:sz w:val="28"/>
          <w:szCs w:val="28"/>
        </w:rPr>
        <w:t xml:space="preserve">по </w:t>
      </w:r>
      <w:r w:rsidRPr="00853B33">
        <w:rPr>
          <w:sz w:val="28"/>
          <w:szCs w:val="28"/>
        </w:rPr>
        <w:lastRenderedPageBreak/>
        <w:t xml:space="preserve">разделам ВКР ведется согласно графика </w:t>
      </w:r>
      <w:r w:rsidRPr="007C7CFC">
        <w:rPr>
          <w:sz w:val="28"/>
          <w:szCs w:val="28"/>
        </w:rPr>
        <w:t>учебно</w:t>
      </w:r>
      <w:r>
        <w:rPr>
          <w:sz w:val="28"/>
          <w:szCs w:val="28"/>
        </w:rPr>
        <w:t>го</w:t>
      </w:r>
      <w:r w:rsidRPr="00853B33">
        <w:rPr>
          <w:sz w:val="28"/>
          <w:szCs w:val="28"/>
        </w:rPr>
        <w:t xml:space="preserve"> процесса.</w:t>
      </w:r>
    </w:p>
    <w:p w:rsidR="00225422" w:rsidRPr="00853B33" w:rsidRDefault="00225422" w:rsidP="00225422">
      <w:pPr>
        <w:pStyle w:val="Bodytext0"/>
        <w:numPr>
          <w:ilvl w:val="0"/>
          <w:numId w:val="13"/>
        </w:numPr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853B33">
        <w:rPr>
          <w:sz w:val="28"/>
          <w:szCs w:val="28"/>
        </w:rPr>
        <w:t xml:space="preserve"> При подготовке к ГИА в </w:t>
      </w:r>
      <w:r>
        <w:rPr>
          <w:sz w:val="28"/>
          <w:szCs w:val="28"/>
        </w:rPr>
        <w:t>колледже</w:t>
      </w:r>
      <w:r w:rsidRPr="00853B33">
        <w:rPr>
          <w:sz w:val="28"/>
          <w:szCs w:val="28"/>
        </w:rPr>
        <w:t xml:space="preserve"> разрабатываются документы: Программа государственной итоговой аттестации, комплект оценочных средств ГИА (рейтинговые, оценочные и аттестационные листы, руководство по оцениванию компетенций), методические указания для студентов по выполнению и защите выпускной квалификационной (дипломной) работы. Разработанные документы проходят процедуру согласования с работодателем и на методическом совете </w:t>
      </w:r>
      <w:r>
        <w:rPr>
          <w:sz w:val="28"/>
          <w:szCs w:val="28"/>
        </w:rPr>
        <w:t>колледжа</w:t>
      </w:r>
      <w:r w:rsidRPr="00853B33">
        <w:rPr>
          <w:sz w:val="28"/>
          <w:szCs w:val="28"/>
        </w:rPr>
        <w:t>, утверждаются директором.</w:t>
      </w:r>
    </w:p>
    <w:p w:rsidR="00225422" w:rsidRPr="00853B33" w:rsidRDefault="00225422" w:rsidP="00225422">
      <w:pPr>
        <w:pStyle w:val="Heading20"/>
        <w:keepNext/>
        <w:keepLines/>
        <w:numPr>
          <w:ilvl w:val="0"/>
          <w:numId w:val="11"/>
        </w:numPr>
        <w:shd w:val="clear" w:color="auto" w:fill="auto"/>
        <w:spacing w:after="0" w:line="276" w:lineRule="auto"/>
        <w:ind w:firstLine="709"/>
        <w:rPr>
          <w:sz w:val="28"/>
          <w:szCs w:val="28"/>
        </w:rPr>
      </w:pPr>
      <w:bookmarkStart w:id="15" w:name="bookmark9"/>
      <w:r w:rsidRPr="00853B33">
        <w:rPr>
          <w:sz w:val="28"/>
          <w:szCs w:val="28"/>
        </w:rPr>
        <w:t xml:space="preserve"> Сроки и место проведения ГИА</w:t>
      </w:r>
      <w:bookmarkEnd w:id="15"/>
    </w:p>
    <w:p w:rsidR="00225422" w:rsidRPr="003E0B91" w:rsidRDefault="00225422" w:rsidP="00225422">
      <w:pPr>
        <w:pStyle w:val="Bodytext0"/>
        <w:numPr>
          <w:ilvl w:val="0"/>
          <w:numId w:val="14"/>
        </w:numPr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853B33">
        <w:rPr>
          <w:sz w:val="28"/>
          <w:szCs w:val="28"/>
        </w:rPr>
        <w:t xml:space="preserve"> График проведения ГИА утверждается директором </w:t>
      </w:r>
      <w:r>
        <w:rPr>
          <w:sz w:val="28"/>
          <w:szCs w:val="28"/>
        </w:rPr>
        <w:t>колледжа</w:t>
      </w:r>
      <w:r w:rsidRPr="00853B33">
        <w:rPr>
          <w:sz w:val="28"/>
          <w:szCs w:val="28"/>
        </w:rPr>
        <w:t xml:space="preserve"> и доводится до сведения студентов не позднее, чем за две недели до начала </w:t>
      </w:r>
      <w:r w:rsidRPr="003E0B91">
        <w:rPr>
          <w:sz w:val="28"/>
          <w:szCs w:val="28"/>
        </w:rPr>
        <w:t>работы ГЭК.</w:t>
      </w:r>
    </w:p>
    <w:p w:rsidR="00225422" w:rsidRPr="003E0B91" w:rsidRDefault="00225422" w:rsidP="00225422">
      <w:pPr>
        <w:pStyle w:val="Bodytext0"/>
        <w:numPr>
          <w:ilvl w:val="0"/>
          <w:numId w:val="14"/>
        </w:numPr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3E0B91">
        <w:rPr>
          <w:sz w:val="28"/>
          <w:szCs w:val="28"/>
        </w:rPr>
        <w:t xml:space="preserve"> Дата проведения государственной итоговой</w:t>
      </w:r>
      <w:r>
        <w:rPr>
          <w:sz w:val="28"/>
          <w:szCs w:val="28"/>
        </w:rPr>
        <w:t xml:space="preserve"> аттестации по ППССЗ </w:t>
      </w:r>
      <w:r w:rsidR="00BC09E0">
        <w:rPr>
          <w:sz w:val="28"/>
          <w:szCs w:val="28"/>
        </w:rPr>
        <w:t>Экономика и бухгалтерский учёт</w:t>
      </w:r>
      <w:r>
        <w:rPr>
          <w:sz w:val="28"/>
          <w:szCs w:val="28"/>
        </w:rPr>
        <w:t xml:space="preserve"> (по отраслям)</w:t>
      </w:r>
      <w:r w:rsidRPr="003E0B91">
        <w:rPr>
          <w:sz w:val="28"/>
          <w:szCs w:val="28"/>
        </w:rPr>
        <w:t xml:space="preserve"> с </w:t>
      </w:r>
      <w:r w:rsidR="001E44C2" w:rsidRPr="003E0B91">
        <w:rPr>
          <w:sz w:val="28"/>
          <w:szCs w:val="28"/>
        </w:rPr>
        <w:t>1</w:t>
      </w:r>
      <w:r w:rsidR="001E44C2">
        <w:rPr>
          <w:sz w:val="28"/>
          <w:szCs w:val="28"/>
        </w:rPr>
        <w:t>3</w:t>
      </w:r>
      <w:r w:rsidR="001E44C2" w:rsidRPr="003E0B91">
        <w:rPr>
          <w:sz w:val="28"/>
          <w:szCs w:val="28"/>
        </w:rPr>
        <w:t xml:space="preserve"> июня 201</w:t>
      </w:r>
      <w:r w:rsidR="001E44C2">
        <w:rPr>
          <w:sz w:val="28"/>
          <w:szCs w:val="28"/>
        </w:rPr>
        <w:t>8</w:t>
      </w:r>
      <w:r w:rsidR="001E44C2" w:rsidRPr="003E0B91">
        <w:rPr>
          <w:sz w:val="28"/>
          <w:szCs w:val="28"/>
        </w:rPr>
        <w:t xml:space="preserve"> г.</w:t>
      </w:r>
      <w:r w:rsidR="001E44C2">
        <w:rPr>
          <w:sz w:val="28"/>
          <w:szCs w:val="28"/>
        </w:rPr>
        <w:t xml:space="preserve"> по  26</w:t>
      </w:r>
      <w:r w:rsidR="001E44C2" w:rsidRPr="003E0B91">
        <w:rPr>
          <w:sz w:val="28"/>
          <w:szCs w:val="28"/>
        </w:rPr>
        <w:t xml:space="preserve"> июня 201</w:t>
      </w:r>
      <w:r w:rsidR="001E44C2">
        <w:rPr>
          <w:sz w:val="28"/>
          <w:szCs w:val="28"/>
        </w:rPr>
        <w:t>8</w:t>
      </w:r>
      <w:r w:rsidR="001E44C2" w:rsidRPr="003E0B91">
        <w:rPr>
          <w:sz w:val="28"/>
          <w:szCs w:val="28"/>
        </w:rPr>
        <w:t xml:space="preserve"> г.</w:t>
      </w:r>
    </w:p>
    <w:p w:rsidR="00225422" w:rsidRPr="003E0B91" w:rsidRDefault="00225422" w:rsidP="00225422">
      <w:pPr>
        <w:pStyle w:val="Bodytext0"/>
        <w:numPr>
          <w:ilvl w:val="0"/>
          <w:numId w:val="14"/>
        </w:numPr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3E0B91">
        <w:rPr>
          <w:sz w:val="28"/>
          <w:szCs w:val="28"/>
        </w:rPr>
        <w:t xml:space="preserve"> Место проведения государственно</w:t>
      </w:r>
      <w:r>
        <w:rPr>
          <w:sz w:val="28"/>
          <w:szCs w:val="28"/>
        </w:rPr>
        <w:t xml:space="preserve">й итоговой аттестации по ППССЗ </w:t>
      </w:r>
      <w:r w:rsidR="00BC09E0">
        <w:rPr>
          <w:sz w:val="28"/>
          <w:szCs w:val="28"/>
        </w:rPr>
        <w:t xml:space="preserve">Экономика и бухгалтерский учёт </w:t>
      </w:r>
      <w:r>
        <w:rPr>
          <w:sz w:val="28"/>
          <w:szCs w:val="28"/>
        </w:rPr>
        <w:t>(по отраслям)</w:t>
      </w:r>
      <w:r w:rsidRPr="003E0B91">
        <w:rPr>
          <w:sz w:val="28"/>
          <w:szCs w:val="28"/>
        </w:rPr>
        <w:t xml:space="preserve"> - ул. Полетаевская, 2; </w:t>
      </w:r>
      <w:r>
        <w:rPr>
          <w:sz w:val="28"/>
          <w:szCs w:val="28"/>
        </w:rPr>
        <w:t>аудитория</w:t>
      </w:r>
      <w:r w:rsidRPr="003E0B91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1E44C2">
        <w:rPr>
          <w:sz w:val="28"/>
          <w:szCs w:val="28"/>
        </w:rPr>
        <w:t>15</w:t>
      </w:r>
      <w:r w:rsidRPr="003E0B91">
        <w:rPr>
          <w:sz w:val="28"/>
          <w:szCs w:val="28"/>
        </w:rPr>
        <w:t>.</w:t>
      </w:r>
    </w:p>
    <w:p w:rsidR="00225422" w:rsidRPr="003E0B91" w:rsidRDefault="00225422" w:rsidP="00BC09E0">
      <w:pPr>
        <w:pStyle w:val="Heading20"/>
        <w:keepNext/>
        <w:keepLines/>
        <w:numPr>
          <w:ilvl w:val="0"/>
          <w:numId w:val="11"/>
        </w:numPr>
        <w:shd w:val="clear" w:color="auto" w:fill="auto"/>
        <w:tabs>
          <w:tab w:val="left" w:pos="1134"/>
        </w:tabs>
        <w:spacing w:after="0" w:line="276" w:lineRule="auto"/>
        <w:ind w:firstLine="709"/>
        <w:rPr>
          <w:sz w:val="28"/>
          <w:szCs w:val="28"/>
        </w:rPr>
      </w:pPr>
      <w:r w:rsidRPr="003E0B91">
        <w:rPr>
          <w:sz w:val="28"/>
          <w:szCs w:val="28"/>
        </w:rPr>
        <w:t xml:space="preserve"> </w:t>
      </w:r>
      <w:r w:rsidRPr="003E0B91">
        <w:rPr>
          <w:b w:val="0"/>
          <w:sz w:val="28"/>
          <w:szCs w:val="28"/>
        </w:rPr>
        <w:t>Состав</w:t>
      </w:r>
      <w:r w:rsidRPr="003E0B91">
        <w:rPr>
          <w:sz w:val="28"/>
          <w:szCs w:val="28"/>
        </w:rPr>
        <w:t xml:space="preserve"> </w:t>
      </w:r>
      <w:r w:rsidRPr="003E0B91">
        <w:rPr>
          <w:b w:val="0"/>
          <w:sz w:val="28"/>
          <w:szCs w:val="28"/>
        </w:rPr>
        <w:t>и функции Государственной экзаменационной комиссии</w:t>
      </w:r>
    </w:p>
    <w:p w:rsidR="00225422" w:rsidRPr="00853B33" w:rsidRDefault="00225422" w:rsidP="00225422">
      <w:pPr>
        <w:pStyle w:val="Bodytext0"/>
        <w:numPr>
          <w:ilvl w:val="0"/>
          <w:numId w:val="15"/>
        </w:numPr>
        <w:shd w:val="clear" w:color="auto" w:fill="auto"/>
        <w:tabs>
          <w:tab w:val="left" w:pos="90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3E0B91">
        <w:rPr>
          <w:sz w:val="28"/>
          <w:szCs w:val="28"/>
        </w:rPr>
        <w:t>Государственная итоговая аттестация проводится Государственной экзаменационной комиссией (ГЭК), созданной приказом директора</w:t>
      </w:r>
      <w:r>
        <w:rPr>
          <w:sz w:val="28"/>
          <w:szCs w:val="28"/>
        </w:rPr>
        <w:t xml:space="preserve"> колледжа.</w:t>
      </w:r>
      <w:r w:rsidRPr="003E0B91">
        <w:rPr>
          <w:sz w:val="28"/>
          <w:szCs w:val="28"/>
        </w:rPr>
        <w:t xml:space="preserve"> </w:t>
      </w:r>
    </w:p>
    <w:p w:rsidR="00225422" w:rsidRPr="00853B33" w:rsidRDefault="00225422" w:rsidP="00225422">
      <w:pPr>
        <w:pStyle w:val="Bodytext0"/>
        <w:numPr>
          <w:ilvl w:val="0"/>
          <w:numId w:val="15"/>
        </w:numPr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853B33">
        <w:rPr>
          <w:sz w:val="28"/>
          <w:szCs w:val="28"/>
        </w:rPr>
        <w:t xml:space="preserve"> Основными функциями государственной экзаменационной комиссии являются:</w:t>
      </w:r>
    </w:p>
    <w:p w:rsidR="00225422" w:rsidRPr="00853B33" w:rsidRDefault="00225422" w:rsidP="00BC09E0">
      <w:pPr>
        <w:pStyle w:val="Bodytext0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276" w:lineRule="auto"/>
        <w:ind w:firstLine="300"/>
        <w:jc w:val="both"/>
        <w:rPr>
          <w:sz w:val="28"/>
          <w:szCs w:val="28"/>
        </w:rPr>
      </w:pPr>
      <w:r w:rsidRPr="00853B33">
        <w:rPr>
          <w:sz w:val="28"/>
          <w:szCs w:val="28"/>
        </w:rPr>
        <w:t xml:space="preserve"> комплексная оценка уровня освоения программы</w:t>
      </w:r>
      <w:r w:rsidRPr="00504BB2">
        <w:rPr>
          <w:sz w:val="28"/>
          <w:szCs w:val="28"/>
        </w:rPr>
        <w:t xml:space="preserve"> </w:t>
      </w:r>
      <w:r w:rsidRPr="00853B33">
        <w:rPr>
          <w:sz w:val="28"/>
          <w:szCs w:val="28"/>
        </w:rPr>
        <w:t>подготовк</w:t>
      </w:r>
      <w:r>
        <w:rPr>
          <w:sz w:val="28"/>
          <w:szCs w:val="28"/>
        </w:rPr>
        <w:t>и</w:t>
      </w:r>
      <w:r w:rsidRPr="00853B33">
        <w:rPr>
          <w:sz w:val="28"/>
          <w:szCs w:val="28"/>
        </w:rPr>
        <w:t xml:space="preserve"> специалистов среднего звена, компетенций выпускника и соответствия результатов освоения образовательной </w:t>
      </w:r>
      <w:r w:rsidR="00BC09E0">
        <w:rPr>
          <w:sz w:val="28"/>
          <w:szCs w:val="28"/>
        </w:rPr>
        <w:t>программы 38.02.01</w:t>
      </w:r>
      <w:r>
        <w:rPr>
          <w:sz w:val="28"/>
          <w:szCs w:val="28"/>
        </w:rPr>
        <w:t xml:space="preserve"> </w:t>
      </w:r>
      <w:r w:rsidR="00BC09E0">
        <w:rPr>
          <w:sz w:val="28"/>
          <w:szCs w:val="28"/>
        </w:rPr>
        <w:t xml:space="preserve">Экономика и бухгалтерский учёт </w:t>
      </w:r>
      <w:r>
        <w:rPr>
          <w:sz w:val="28"/>
          <w:szCs w:val="28"/>
        </w:rPr>
        <w:t>(по отраслям)</w:t>
      </w:r>
      <w:r w:rsidRPr="00853B33">
        <w:rPr>
          <w:sz w:val="28"/>
          <w:szCs w:val="28"/>
        </w:rPr>
        <w:t xml:space="preserve"> требованиям федерального государственного образовательного стандарта;</w:t>
      </w:r>
    </w:p>
    <w:p w:rsidR="00225422" w:rsidRPr="00853B33" w:rsidRDefault="00225422" w:rsidP="00BC09E0">
      <w:pPr>
        <w:pStyle w:val="Bodytext0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276" w:lineRule="auto"/>
        <w:ind w:firstLine="300"/>
        <w:jc w:val="both"/>
        <w:rPr>
          <w:sz w:val="28"/>
          <w:szCs w:val="28"/>
        </w:rPr>
      </w:pPr>
      <w:r w:rsidRPr="00853B33">
        <w:rPr>
          <w:sz w:val="28"/>
          <w:szCs w:val="28"/>
        </w:rPr>
        <w:t xml:space="preserve"> решение вопр</w:t>
      </w:r>
      <w:r>
        <w:rPr>
          <w:sz w:val="28"/>
          <w:szCs w:val="28"/>
        </w:rPr>
        <w:t>оса о присвоении квалификации - специалист страхового дела</w:t>
      </w:r>
      <w:r w:rsidRPr="00853B33">
        <w:rPr>
          <w:sz w:val="28"/>
          <w:szCs w:val="28"/>
        </w:rPr>
        <w:t xml:space="preserve"> по результатам государственной итоговой аттестации и выдаче соответствующего диплома о среднем профессиональном образовании;</w:t>
      </w:r>
    </w:p>
    <w:p w:rsidR="00225422" w:rsidRPr="00853B33" w:rsidRDefault="00225422" w:rsidP="00BC09E0">
      <w:pPr>
        <w:pStyle w:val="Bodytext0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276" w:lineRule="auto"/>
        <w:ind w:firstLine="300"/>
        <w:jc w:val="both"/>
        <w:rPr>
          <w:sz w:val="28"/>
          <w:szCs w:val="28"/>
        </w:rPr>
      </w:pPr>
      <w:r w:rsidRPr="00853B33">
        <w:rPr>
          <w:sz w:val="28"/>
          <w:szCs w:val="28"/>
        </w:rPr>
        <w:t xml:space="preserve"> разработка рекомендаций по совершенствованию подготовки выпускников по программе подготовки специалистов среднего звена 38.02.0</w:t>
      </w:r>
      <w:r w:rsidR="00BC09E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C09E0">
        <w:rPr>
          <w:sz w:val="28"/>
          <w:szCs w:val="28"/>
        </w:rPr>
        <w:t xml:space="preserve">Экономика и бухгалтерский учёт </w:t>
      </w:r>
      <w:r>
        <w:rPr>
          <w:sz w:val="28"/>
          <w:szCs w:val="28"/>
        </w:rPr>
        <w:t>(по отраслям)</w:t>
      </w:r>
      <w:r w:rsidRPr="00853B33">
        <w:rPr>
          <w:sz w:val="28"/>
          <w:szCs w:val="28"/>
        </w:rPr>
        <w:t>.</w:t>
      </w:r>
    </w:p>
    <w:p w:rsidR="00225422" w:rsidRPr="00853B33" w:rsidRDefault="00225422" w:rsidP="00225422">
      <w:pPr>
        <w:pStyle w:val="Bodytext0"/>
        <w:numPr>
          <w:ilvl w:val="0"/>
          <w:numId w:val="15"/>
        </w:numPr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853B33">
        <w:rPr>
          <w:sz w:val="28"/>
          <w:szCs w:val="28"/>
        </w:rPr>
        <w:t xml:space="preserve"> Государственная экзаменационная комиссия руководствуется в своей деятельности локальными актами и учебно-методической документацией, разрабатываемыми </w:t>
      </w:r>
      <w:r>
        <w:rPr>
          <w:sz w:val="28"/>
          <w:szCs w:val="28"/>
        </w:rPr>
        <w:t>КГАПОУ «</w:t>
      </w:r>
      <w:r w:rsidRPr="00C24C3B">
        <w:rPr>
          <w:sz w:val="28"/>
          <w:szCs w:val="28"/>
        </w:rPr>
        <w:t>Кунгурский сельскохозяйственный колледж</w:t>
      </w:r>
      <w:r>
        <w:rPr>
          <w:sz w:val="28"/>
          <w:szCs w:val="28"/>
        </w:rPr>
        <w:t>»</w:t>
      </w:r>
      <w:r w:rsidRPr="00853B33">
        <w:rPr>
          <w:sz w:val="28"/>
          <w:szCs w:val="28"/>
        </w:rPr>
        <w:t xml:space="preserve"> на основе ФГОС в части требований к результатам освоения программы подготовки специа</w:t>
      </w:r>
      <w:r w:rsidR="00BC09E0">
        <w:rPr>
          <w:sz w:val="28"/>
          <w:szCs w:val="28"/>
        </w:rPr>
        <w:t>листов среднего звена 38.02.01</w:t>
      </w:r>
      <w:r>
        <w:rPr>
          <w:sz w:val="28"/>
          <w:szCs w:val="28"/>
        </w:rPr>
        <w:t xml:space="preserve"> </w:t>
      </w:r>
      <w:r w:rsidR="00BC09E0">
        <w:rPr>
          <w:sz w:val="28"/>
          <w:szCs w:val="28"/>
        </w:rPr>
        <w:t xml:space="preserve">Экономика и бухгалтерский учёт </w:t>
      </w:r>
      <w:r w:rsidRPr="00853B33">
        <w:rPr>
          <w:sz w:val="28"/>
          <w:szCs w:val="28"/>
        </w:rPr>
        <w:t xml:space="preserve">(по </w:t>
      </w:r>
      <w:r>
        <w:rPr>
          <w:sz w:val="28"/>
          <w:szCs w:val="28"/>
        </w:rPr>
        <w:t>отраслям)</w:t>
      </w:r>
      <w:r w:rsidRPr="00853B33">
        <w:rPr>
          <w:sz w:val="28"/>
          <w:szCs w:val="28"/>
        </w:rPr>
        <w:t>.</w:t>
      </w:r>
    </w:p>
    <w:p w:rsidR="00225422" w:rsidRPr="00853B33" w:rsidRDefault="00225422" w:rsidP="00225422">
      <w:pPr>
        <w:pStyle w:val="Heading20"/>
        <w:keepNext/>
        <w:keepLines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76" w:lineRule="auto"/>
        <w:ind w:firstLine="709"/>
        <w:rPr>
          <w:sz w:val="28"/>
          <w:szCs w:val="28"/>
        </w:rPr>
      </w:pPr>
      <w:r w:rsidRPr="00853B33">
        <w:rPr>
          <w:sz w:val="28"/>
          <w:szCs w:val="28"/>
        </w:rPr>
        <w:lastRenderedPageBreak/>
        <w:t>Контроль организации ГИА. Экспертиза условий и результатов ГИА</w:t>
      </w:r>
    </w:p>
    <w:p w:rsidR="00225422" w:rsidRPr="00853B33" w:rsidRDefault="00225422" w:rsidP="00225422">
      <w:pPr>
        <w:pStyle w:val="Bodytext0"/>
        <w:numPr>
          <w:ilvl w:val="0"/>
          <w:numId w:val="16"/>
        </w:numPr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853B33">
        <w:rPr>
          <w:sz w:val="28"/>
          <w:szCs w:val="28"/>
        </w:rPr>
        <w:t xml:space="preserve"> Цели экспертизы:</w:t>
      </w:r>
    </w:p>
    <w:p w:rsidR="00225422" w:rsidRPr="00853B33" w:rsidRDefault="00225422" w:rsidP="00BC09E0">
      <w:pPr>
        <w:pStyle w:val="Bodytext0"/>
        <w:numPr>
          <w:ilvl w:val="0"/>
          <w:numId w:val="20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853B33">
        <w:rPr>
          <w:sz w:val="28"/>
          <w:szCs w:val="28"/>
        </w:rPr>
        <w:t xml:space="preserve"> установление соответствия организации и проведения государственной итогово</w:t>
      </w:r>
      <w:r w:rsidR="00BC09E0">
        <w:rPr>
          <w:sz w:val="28"/>
          <w:szCs w:val="28"/>
        </w:rPr>
        <w:t>й аттестации по ППССЗ 38.02.01</w:t>
      </w:r>
      <w:r>
        <w:rPr>
          <w:sz w:val="28"/>
          <w:szCs w:val="28"/>
        </w:rPr>
        <w:t xml:space="preserve"> </w:t>
      </w:r>
      <w:r w:rsidR="00BC09E0">
        <w:rPr>
          <w:sz w:val="28"/>
          <w:szCs w:val="28"/>
        </w:rPr>
        <w:t xml:space="preserve">Экономика и бухгалтерский учёт </w:t>
      </w:r>
      <w:r>
        <w:rPr>
          <w:sz w:val="28"/>
          <w:szCs w:val="28"/>
        </w:rPr>
        <w:t>(по отраслям)</w:t>
      </w:r>
      <w:r w:rsidRPr="00853B33">
        <w:rPr>
          <w:sz w:val="28"/>
          <w:szCs w:val="28"/>
        </w:rPr>
        <w:t xml:space="preserve"> нормативно</w:t>
      </w:r>
      <w:r w:rsidRPr="00853B33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Pr="00853B33">
        <w:rPr>
          <w:sz w:val="28"/>
          <w:szCs w:val="28"/>
        </w:rPr>
        <w:t>правовым требованиям;</w:t>
      </w:r>
    </w:p>
    <w:p w:rsidR="00225422" w:rsidRPr="00853B33" w:rsidRDefault="00225422" w:rsidP="00BC09E0">
      <w:pPr>
        <w:pStyle w:val="Bodytext0"/>
        <w:numPr>
          <w:ilvl w:val="0"/>
          <w:numId w:val="20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853B33">
        <w:rPr>
          <w:sz w:val="28"/>
          <w:szCs w:val="28"/>
        </w:rPr>
        <w:t xml:space="preserve"> установление соответствия уровня профессиональной образованности выпускников требованиям федерального государственного образовательного стандарта;</w:t>
      </w:r>
    </w:p>
    <w:p w:rsidR="00225422" w:rsidRPr="00853B33" w:rsidRDefault="00225422" w:rsidP="00BC09E0">
      <w:pPr>
        <w:pStyle w:val="Bodytext0"/>
        <w:numPr>
          <w:ilvl w:val="0"/>
          <w:numId w:val="20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853B33">
        <w:rPr>
          <w:sz w:val="28"/>
          <w:szCs w:val="28"/>
        </w:rPr>
        <w:t xml:space="preserve"> выявление элементов существующей системы ГИА, способствующих или мешающих (реально или потенциально) развитию аттестационных процессов.</w:t>
      </w:r>
    </w:p>
    <w:p w:rsidR="00225422" w:rsidRPr="001D1D12" w:rsidRDefault="00225422" w:rsidP="00225422">
      <w:pPr>
        <w:pStyle w:val="Bodytext0"/>
        <w:numPr>
          <w:ilvl w:val="0"/>
          <w:numId w:val="16"/>
        </w:numPr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853B33">
        <w:rPr>
          <w:sz w:val="28"/>
          <w:szCs w:val="28"/>
        </w:rPr>
        <w:t xml:space="preserve"> </w:t>
      </w:r>
      <w:r w:rsidRPr="001D1D12">
        <w:rPr>
          <w:sz w:val="28"/>
          <w:szCs w:val="28"/>
        </w:rPr>
        <w:t xml:space="preserve">Внутренние эксперты: </w:t>
      </w:r>
      <w:r>
        <w:rPr>
          <w:sz w:val="28"/>
          <w:szCs w:val="28"/>
        </w:rPr>
        <w:t>Миронова З</w:t>
      </w:r>
      <w:r w:rsidRPr="001D1D12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Pr="001D1D12">
        <w:rPr>
          <w:sz w:val="28"/>
          <w:szCs w:val="28"/>
        </w:rPr>
        <w:t xml:space="preserve"> - зам. директора по УМР</w:t>
      </w:r>
      <w:r w:rsidR="00A028C1">
        <w:rPr>
          <w:sz w:val="28"/>
          <w:szCs w:val="28"/>
        </w:rPr>
        <w:t xml:space="preserve"> и Терехина Л.В. – зав. учебной частью.</w:t>
      </w:r>
    </w:p>
    <w:p w:rsidR="00225422" w:rsidRDefault="00225422" w:rsidP="00BC09E0">
      <w:pPr>
        <w:pStyle w:val="Bodytext0"/>
        <w:shd w:val="clear" w:color="auto" w:fill="auto"/>
        <w:tabs>
          <w:tab w:val="left" w:pos="731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1D1D12">
        <w:rPr>
          <w:sz w:val="28"/>
          <w:szCs w:val="28"/>
        </w:rPr>
        <w:t>В обязанности эксперта входит анализ условий методического сопровождения ГИА (методических материалов, комплекта оценочных средств) и экспертиза</w:t>
      </w:r>
      <w:r w:rsidRPr="00853B33">
        <w:rPr>
          <w:sz w:val="28"/>
          <w:szCs w:val="28"/>
        </w:rPr>
        <w:t xml:space="preserve"> качества</w:t>
      </w:r>
      <w:r>
        <w:rPr>
          <w:sz w:val="28"/>
          <w:szCs w:val="28"/>
        </w:rPr>
        <w:t xml:space="preserve"> образования по ППССЗ </w:t>
      </w:r>
      <w:r w:rsidR="00BC09E0">
        <w:rPr>
          <w:sz w:val="28"/>
          <w:szCs w:val="28"/>
        </w:rPr>
        <w:t xml:space="preserve">38.02.01 Экономика и бухгалтерский учёт </w:t>
      </w:r>
      <w:r>
        <w:rPr>
          <w:sz w:val="28"/>
          <w:szCs w:val="28"/>
        </w:rPr>
        <w:t>(по отраслям)</w:t>
      </w:r>
      <w:r w:rsidRPr="00853B33">
        <w:rPr>
          <w:sz w:val="28"/>
          <w:szCs w:val="28"/>
        </w:rPr>
        <w:t xml:space="preserve"> (уровень сформированности общих и профессиональных компетенций).</w:t>
      </w:r>
    </w:p>
    <w:p w:rsidR="00225422" w:rsidRPr="00543FE5" w:rsidRDefault="00225422" w:rsidP="00225422">
      <w:pPr>
        <w:pStyle w:val="Bodytext0"/>
        <w:shd w:val="clear" w:color="auto" w:fill="auto"/>
        <w:tabs>
          <w:tab w:val="left" w:pos="731"/>
        </w:tabs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225422" w:rsidRPr="00BC09E0" w:rsidRDefault="00225422" w:rsidP="00BC09E0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542"/>
          <w:tab w:val="left" w:pos="709"/>
        </w:tabs>
        <w:spacing w:before="0" w:after="0" w:line="276" w:lineRule="auto"/>
        <w:ind w:firstLine="426"/>
        <w:rPr>
          <w:sz w:val="28"/>
          <w:szCs w:val="28"/>
        </w:rPr>
      </w:pPr>
      <w:r w:rsidRPr="00543FE5">
        <w:rPr>
          <w:sz w:val="28"/>
          <w:szCs w:val="28"/>
        </w:rPr>
        <w:t xml:space="preserve">ОРГАНИЗАЦИЯ ВЫПОЛНЕНИЯ И ПРОВЕРКИ </w:t>
      </w:r>
      <w:r w:rsidR="00D35A9C">
        <w:rPr>
          <w:sz w:val="28"/>
          <w:szCs w:val="28"/>
        </w:rPr>
        <w:t>ВЫПУСКНОЙ КВАЛИФИКАЦИОННОЙ</w:t>
      </w:r>
      <w:r w:rsidR="00BC09E0">
        <w:rPr>
          <w:sz w:val="28"/>
          <w:szCs w:val="28"/>
        </w:rPr>
        <w:t xml:space="preserve"> </w:t>
      </w:r>
      <w:r w:rsidRPr="00BC09E0">
        <w:rPr>
          <w:sz w:val="28"/>
          <w:szCs w:val="28"/>
        </w:rPr>
        <w:t>РАБОТЫ</w:t>
      </w:r>
    </w:p>
    <w:p w:rsidR="00225422" w:rsidRPr="00543FE5" w:rsidRDefault="00225422" w:rsidP="00225422">
      <w:pPr>
        <w:pStyle w:val="Heading10"/>
        <w:keepNext/>
        <w:keepLines/>
        <w:numPr>
          <w:ilvl w:val="1"/>
          <w:numId w:val="6"/>
        </w:numPr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543FE5">
        <w:rPr>
          <w:sz w:val="28"/>
          <w:szCs w:val="28"/>
        </w:rPr>
        <w:t xml:space="preserve">Выбор темы </w:t>
      </w:r>
      <w:r w:rsidR="00D35A9C">
        <w:rPr>
          <w:sz w:val="28"/>
          <w:szCs w:val="28"/>
        </w:rPr>
        <w:t>выпускной квалификационной</w:t>
      </w:r>
      <w:r w:rsidRPr="00543FE5">
        <w:rPr>
          <w:sz w:val="28"/>
          <w:szCs w:val="28"/>
        </w:rPr>
        <w:t xml:space="preserve"> работы</w:t>
      </w:r>
    </w:p>
    <w:p w:rsidR="00225422" w:rsidRPr="00543FE5" w:rsidRDefault="00225422" w:rsidP="00225422">
      <w:pPr>
        <w:pStyle w:val="Bodytext0"/>
        <w:shd w:val="clear" w:color="auto" w:fill="auto"/>
        <w:tabs>
          <w:tab w:val="left" w:pos="1076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543FE5">
        <w:rPr>
          <w:sz w:val="28"/>
          <w:szCs w:val="28"/>
        </w:rPr>
        <w:t xml:space="preserve">Темы </w:t>
      </w:r>
      <w:r w:rsidR="00BC09E0">
        <w:rPr>
          <w:sz w:val="28"/>
          <w:szCs w:val="28"/>
        </w:rPr>
        <w:t>выпускных квалификационных</w:t>
      </w:r>
      <w:r w:rsidRPr="00543FE5">
        <w:rPr>
          <w:sz w:val="28"/>
          <w:szCs w:val="28"/>
        </w:rPr>
        <w:t xml:space="preserve"> работ разрабатываются преподавателями профессиональных модулей, согласовываются со специалистами </w:t>
      </w:r>
      <w:r w:rsidR="00D35A9C">
        <w:rPr>
          <w:sz w:val="28"/>
          <w:szCs w:val="28"/>
        </w:rPr>
        <w:t xml:space="preserve">предприятий агропромышленного комплекса </w:t>
      </w:r>
      <w:r w:rsidRPr="00543FE5">
        <w:rPr>
          <w:sz w:val="28"/>
          <w:szCs w:val="28"/>
        </w:rPr>
        <w:t xml:space="preserve"> и рассматриваются на заседании методической комиссии преподавателей.</w:t>
      </w:r>
    </w:p>
    <w:p w:rsidR="00225422" w:rsidRPr="00543FE5" w:rsidRDefault="00225422" w:rsidP="00225422">
      <w:pPr>
        <w:pStyle w:val="Bodytext0"/>
        <w:shd w:val="clear" w:color="auto" w:fill="auto"/>
        <w:tabs>
          <w:tab w:val="left" w:pos="486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543FE5">
        <w:rPr>
          <w:sz w:val="28"/>
          <w:szCs w:val="28"/>
        </w:rPr>
        <w:t xml:space="preserve">Темы </w:t>
      </w:r>
      <w:r w:rsidR="00D35A9C">
        <w:rPr>
          <w:sz w:val="28"/>
          <w:szCs w:val="28"/>
        </w:rPr>
        <w:t>выпускных квалификационных</w:t>
      </w:r>
      <w:r w:rsidRPr="00543FE5">
        <w:rPr>
          <w:sz w:val="28"/>
          <w:szCs w:val="28"/>
        </w:rPr>
        <w:t xml:space="preserve"> работ должны отвечать современным требованиям развития </w:t>
      </w:r>
      <w:r w:rsidR="00D35A9C">
        <w:rPr>
          <w:sz w:val="28"/>
          <w:szCs w:val="28"/>
        </w:rPr>
        <w:t>предприятий агропромышленного комплекса</w:t>
      </w:r>
      <w:r w:rsidRPr="00543FE5">
        <w:rPr>
          <w:sz w:val="28"/>
          <w:szCs w:val="28"/>
        </w:rPr>
        <w:t>, должны быть актуальными, соответствовать одному или нескольким профессиональным модулям и иметь научно-практическую направленность. Количество предложенных тем не должно быть меньше числа студентов выпускаемой группы, утвержденного заместителем директора по учебной работе.</w:t>
      </w:r>
    </w:p>
    <w:p w:rsidR="00225422" w:rsidRPr="00543FE5" w:rsidRDefault="00225422" w:rsidP="00225422">
      <w:pPr>
        <w:pStyle w:val="Bodytext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543FE5">
        <w:rPr>
          <w:sz w:val="28"/>
          <w:szCs w:val="28"/>
        </w:rPr>
        <w:t xml:space="preserve"> Студентам предоставляется право самостоятельного выбора темы </w:t>
      </w:r>
      <w:r w:rsidR="00D35A9C">
        <w:rPr>
          <w:sz w:val="28"/>
          <w:szCs w:val="28"/>
        </w:rPr>
        <w:t>выпускной квалификационной</w:t>
      </w:r>
      <w:r w:rsidRPr="00543FE5">
        <w:rPr>
          <w:sz w:val="28"/>
          <w:szCs w:val="28"/>
        </w:rPr>
        <w:t xml:space="preserve"> работы из предлагаемого перечня (прил</w:t>
      </w:r>
      <w:r w:rsidR="00D35A9C">
        <w:rPr>
          <w:sz w:val="28"/>
          <w:szCs w:val="28"/>
        </w:rPr>
        <w:t xml:space="preserve">ожение </w:t>
      </w:r>
      <w:r w:rsidRPr="00543FE5">
        <w:rPr>
          <w:sz w:val="28"/>
          <w:szCs w:val="28"/>
        </w:rPr>
        <w:t xml:space="preserve">1) или индивидуальную тему по согласованию с руководителем ВКР. Выбор темы осуществляется, исходя из интереса к проблеме, возможности получения фактических данных, а также наличия специальной научной литературы. На выбор темы </w:t>
      </w:r>
      <w:r w:rsidR="00D35A9C">
        <w:rPr>
          <w:sz w:val="28"/>
          <w:szCs w:val="28"/>
        </w:rPr>
        <w:t>выпускной квалификационной</w:t>
      </w:r>
      <w:r w:rsidRPr="00543FE5">
        <w:rPr>
          <w:sz w:val="28"/>
          <w:szCs w:val="28"/>
        </w:rPr>
        <w:t xml:space="preserve"> работы может влиять тематика предшествующих курсовых работ:</w:t>
      </w:r>
    </w:p>
    <w:p w:rsidR="00225422" w:rsidRPr="00D35A9C" w:rsidRDefault="00D35A9C" w:rsidP="00D35A9C">
      <w:pPr>
        <w:pStyle w:val="Bodytext0"/>
        <w:numPr>
          <w:ilvl w:val="0"/>
          <w:numId w:val="21"/>
        </w:numPr>
        <w:shd w:val="clear" w:color="auto" w:fill="auto"/>
        <w:spacing w:before="0" w:after="0" w:line="276" w:lineRule="auto"/>
        <w:ind w:left="0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ПМ 02.</w:t>
      </w:r>
      <w:r w:rsidRPr="00D35A9C">
        <w:rPr>
          <w:sz w:val="28"/>
          <w:szCs w:val="28"/>
        </w:rPr>
        <w:t xml:space="preserve">Ведение бухгалтерского учета источников формирования имущества, </w:t>
      </w:r>
      <w:r w:rsidRPr="00D35A9C">
        <w:rPr>
          <w:sz w:val="28"/>
          <w:szCs w:val="28"/>
        </w:rPr>
        <w:lastRenderedPageBreak/>
        <w:t>выполнение работ по инвентаризации имущества и финансовых обязательств организации</w:t>
      </w:r>
      <w:r>
        <w:rPr>
          <w:sz w:val="28"/>
          <w:szCs w:val="28"/>
        </w:rPr>
        <w:t>;</w:t>
      </w:r>
    </w:p>
    <w:p w:rsidR="00225422" w:rsidRPr="00543FE5" w:rsidRDefault="00225422" w:rsidP="00D35A9C">
      <w:pPr>
        <w:pStyle w:val="Bodytext0"/>
        <w:numPr>
          <w:ilvl w:val="0"/>
          <w:numId w:val="21"/>
        </w:numPr>
        <w:shd w:val="clear" w:color="auto" w:fill="auto"/>
        <w:spacing w:before="0" w:after="0" w:line="276" w:lineRule="auto"/>
        <w:ind w:left="0" w:firstLine="426"/>
        <w:jc w:val="both"/>
        <w:rPr>
          <w:sz w:val="28"/>
          <w:szCs w:val="28"/>
        </w:rPr>
      </w:pPr>
      <w:r w:rsidRPr="00543FE5">
        <w:rPr>
          <w:sz w:val="28"/>
          <w:szCs w:val="28"/>
        </w:rPr>
        <w:t>ПМ.04</w:t>
      </w:r>
      <w:r>
        <w:rPr>
          <w:sz w:val="28"/>
          <w:szCs w:val="28"/>
        </w:rPr>
        <w:t xml:space="preserve"> </w:t>
      </w:r>
      <w:r w:rsidRPr="00543FE5">
        <w:rPr>
          <w:sz w:val="28"/>
          <w:szCs w:val="28"/>
        </w:rPr>
        <w:t xml:space="preserve"> </w:t>
      </w:r>
      <w:r w:rsidR="00D35A9C">
        <w:rPr>
          <w:sz w:val="28"/>
          <w:szCs w:val="28"/>
        </w:rPr>
        <w:t>Составление и использование бухгалтерской отчётности.</w:t>
      </w:r>
    </w:p>
    <w:p w:rsidR="00225422" w:rsidRDefault="00225422" w:rsidP="00225422">
      <w:pPr>
        <w:pStyle w:val="Bodytext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543FE5">
        <w:rPr>
          <w:sz w:val="28"/>
          <w:szCs w:val="28"/>
        </w:rPr>
        <w:t xml:space="preserve"> Студент не позднее, чем за две недели до выхода на преддипломную практику, обязан выбрать тему </w:t>
      </w:r>
      <w:r w:rsidR="00D35A9C">
        <w:rPr>
          <w:sz w:val="28"/>
          <w:szCs w:val="28"/>
        </w:rPr>
        <w:t>выпускной квалификационной</w:t>
      </w:r>
      <w:r w:rsidRPr="00543FE5">
        <w:rPr>
          <w:sz w:val="28"/>
          <w:szCs w:val="28"/>
        </w:rPr>
        <w:t xml:space="preserve"> работы.</w:t>
      </w:r>
    </w:p>
    <w:p w:rsidR="00225422" w:rsidRDefault="00225422" w:rsidP="00225422">
      <w:pPr>
        <w:pStyle w:val="Bodytext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543FE5">
        <w:rPr>
          <w:sz w:val="28"/>
          <w:szCs w:val="28"/>
        </w:rPr>
        <w:t xml:space="preserve">Темы </w:t>
      </w:r>
      <w:r w:rsidR="00D35A9C">
        <w:rPr>
          <w:sz w:val="28"/>
          <w:szCs w:val="28"/>
        </w:rPr>
        <w:t>выпускных квалификационных</w:t>
      </w:r>
      <w:r w:rsidRPr="00543FE5">
        <w:rPr>
          <w:sz w:val="28"/>
          <w:szCs w:val="28"/>
        </w:rPr>
        <w:t xml:space="preserve"> работ закрепляются за студентами приказом директора </w:t>
      </w:r>
      <w:r>
        <w:rPr>
          <w:sz w:val="28"/>
          <w:szCs w:val="28"/>
        </w:rPr>
        <w:t>колледж</w:t>
      </w:r>
      <w:r w:rsidRPr="00543FE5">
        <w:rPr>
          <w:sz w:val="28"/>
          <w:szCs w:val="28"/>
        </w:rPr>
        <w:t>а. После издания приказа темы работ изменению не подлежат.</w:t>
      </w:r>
    </w:p>
    <w:p w:rsidR="00225422" w:rsidRPr="00543FE5" w:rsidRDefault="00225422" w:rsidP="00225422">
      <w:pPr>
        <w:pStyle w:val="Bodytext0"/>
        <w:numPr>
          <w:ilvl w:val="1"/>
          <w:numId w:val="6"/>
        </w:numPr>
        <w:shd w:val="clear" w:color="auto" w:fill="auto"/>
        <w:spacing w:before="0" w:after="0" w:line="276" w:lineRule="auto"/>
        <w:ind w:firstLine="709"/>
        <w:jc w:val="both"/>
        <w:rPr>
          <w:b/>
          <w:sz w:val="28"/>
          <w:szCs w:val="28"/>
        </w:rPr>
      </w:pPr>
      <w:r w:rsidRPr="00543FE5">
        <w:rPr>
          <w:b/>
          <w:sz w:val="28"/>
          <w:szCs w:val="28"/>
        </w:rPr>
        <w:t xml:space="preserve">Руководство подготовкой и защитой </w:t>
      </w:r>
      <w:r w:rsidR="00F10838" w:rsidRPr="00F10838">
        <w:rPr>
          <w:b/>
          <w:sz w:val="28"/>
          <w:szCs w:val="28"/>
        </w:rPr>
        <w:t>выпускной квалификационной</w:t>
      </w:r>
      <w:r w:rsidRPr="00543FE5">
        <w:rPr>
          <w:b/>
          <w:sz w:val="28"/>
          <w:szCs w:val="28"/>
        </w:rPr>
        <w:t xml:space="preserve"> работы</w:t>
      </w:r>
    </w:p>
    <w:p w:rsidR="00225422" w:rsidRPr="00543FE5" w:rsidRDefault="00225422" w:rsidP="00225422">
      <w:pPr>
        <w:pStyle w:val="Bodytext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543FE5">
        <w:rPr>
          <w:sz w:val="28"/>
          <w:szCs w:val="28"/>
        </w:rPr>
        <w:t xml:space="preserve"> В целях оказания выпускнику педагогической помощи в период выполнения </w:t>
      </w:r>
      <w:r w:rsidR="00F10838">
        <w:rPr>
          <w:sz w:val="28"/>
          <w:szCs w:val="28"/>
        </w:rPr>
        <w:t>выпускной квалификационной</w:t>
      </w:r>
      <w:r w:rsidRPr="00543FE5">
        <w:rPr>
          <w:sz w:val="28"/>
          <w:szCs w:val="28"/>
        </w:rPr>
        <w:t xml:space="preserve"> работы за ним закрепляется приказом директора </w:t>
      </w:r>
      <w:r>
        <w:rPr>
          <w:sz w:val="28"/>
          <w:szCs w:val="28"/>
        </w:rPr>
        <w:t>образовательного учреждения</w:t>
      </w:r>
      <w:r w:rsidRPr="00543FE5">
        <w:rPr>
          <w:sz w:val="28"/>
          <w:szCs w:val="28"/>
        </w:rPr>
        <w:t xml:space="preserve"> руководитель ВКР из числа ведущих преподавателей по данной программе</w:t>
      </w:r>
      <w:r>
        <w:rPr>
          <w:sz w:val="28"/>
          <w:szCs w:val="28"/>
        </w:rPr>
        <w:t xml:space="preserve"> подготовки специалистов среднего звена</w:t>
      </w:r>
      <w:r w:rsidRPr="00543FE5">
        <w:rPr>
          <w:sz w:val="28"/>
          <w:szCs w:val="28"/>
        </w:rPr>
        <w:t>.</w:t>
      </w:r>
    </w:p>
    <w:p w:rsidR="00225422" w:rsidRPr="00543FE5" w:rsidRDefault="00225422" w:rsidP="00225422">
      <w:pPr>
        <w:pStyle w:val="Bodytext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543FE5">
        <w:rPr>
          <w:sz w:val="28"/>
          <w:szCs w:val="28"/>
        </w:rPr>
        <w:t xml:space="preserve"> Основными функциями руководителя </w:t>
      </w:r>
      <w:r w:rsidR="00F10838">
        <w:rPr>
          <w:sz w:val="28"/>
          <w:szCs w:val="28"/>
        </w:rPr>
        <w:t>выпускной квалификационной</w:t>
      </w:r>
      <w:r w:rsidRPr="00543FE5">
        <w:rPr>
          <w:sz w:val="28"/>
          <w:szCs w:val="28"/>
        </w:rPr>
        <w:t xml:space="preserve"> работы являются:</w:t>
      </w:r>
    </w:p>
    <w:p w:rsidR="00225422" w:rsidRPr="00543FE5" w:rsidRDefault="00225422" w:rsidP="00F10838">
      <w:pPr>
        <w:pStyle w:val="Bodytext0"/>
        <w:numPr>
          <w:ilvl w:val="0"/>
          <w:numId w:val="22"/>
        </w:numPr>
        <w:shd w:val="clear" w:color="auto" w:fill="auto"/>
        <w:spacing w:before="0" w:after="0" w:line="276" w:lineRule="auto"/>
        <w:ind w:left="0" w:firstLine="426"/>
        <w:jc w:val="both"/>
        <w:rPr>
          <w:sz w:val="28"/>
          <w:szCs w:val="28"/>
        </w:rPr>
      </w:pPr>
      <w:r w:rsidRPr="00543FE5">
        <w:rPr>
          <w:sz w:val="28"/>
          <w:szCs w:val="28"/>
        </w:rPr>
        <w:t>разработка индивидуальных заданий;</w:t>
      </w:r>
    </w:p>
    <w:p w:rsidR="00225422" w:rsidRPr="00543FE5" w:rsidRDefault="00225422" w:rsidP="00F10838">
      <w:pPr>
        <w:pStyle w:val="Bodytext0"/>
        <w:numPr>
          <w:ilvl w:val="0"/>
          <w:numId w:val="22"/>
        </w:numPr>
        <w:shd w:val="clear" w:color="auto" w:fill="auto"/>
        <w:spacing w:before="0" w:after="0" w:line="276" w:lineRule="auto"/>
        <w:ind w:left="0" w:firstLine="426"/>
        <w:jc w:val="both"/>
        <w:rPr>
          <w:sz w:val="28"/>
          <w:szCs w:val="28"/>
        </w:rPr>
      </w:pPr>
      <w:r w:rsidRPr="00543FE5">
        <w:rPr>
          <w:sz w:val="28"/>
          <w:szCs w:val="28"/>
        </w:rPr>
        <w:t xml:space="preserve">консультирование по вопросам содержания и последовательности выполнения </w:t>
      </w:r>
      <w:r w:rsidR="00F10838">
        <w:rPr>
          <w:sz w:val="28"/>
          <w:szCs w:val="28"/>
        </w:rPr>
        <w:t>выпускной квалификационной</w:t>
      </w:r>
      <w:r w:rsidRPr="00543FE5">
        <w:rPr>
          <w:sz w:val="28"/>
          <w:szCs w:val="28"/>
        </w:rPr>
        <w:t xml:space="preserve"> работы;</w:t>
      </w:r>
    </w:p>
    <w:p w:rsidR="00225422" w:rsidRPr="00543FE5" w:rsidRDefault="00225422" w:rsidP="00F10838">
      <w:pPr>
        <w:pStyle w:val="Bodytext0"/>
        <w:numPr>
          <w:ilvl w:val="0"/>
          <w:numId w:val="22"/>
        </w:numPr>
        <w:shd w:val="clear" w:color="auto" w:fill="auto"/>
        <w:spacing w:before="0" w:after="0" w:line="276" w:lineRule="auto"/>
        <w:ind w:left="0" w:firstLine="426"/>
        <w:jc w:val="both"/>
        <w:rPr>
          <w:sz w:val="28"/>
          <w:szCs w:val="28"/>
        </w:rPr>
      </w:pPr>
      <w:r w:rsidRPr="00543FE5">
        <w:rPr>
          <w:sz w:val="28"/>
          <w:szCs w:val="28"/>
        </w:rPr>
        <w:t>оказание помощи студенту в подборе необходимой литературы;</w:t>
      </w:r>
    </w:p>
    <w:p w:rsidR="00225422" w:rsidRPr="00543FE5" w:rsidRDefault="00225422" w:rsidP="00F10838">
      <w:pPr>
        <w:pStyle w:val="Bodytext0"/>
        <w:numPr>
          <w:ilvl w:val="0"/>
          <w:numId w:val="22"/>
        </w:numPr>
        <w:shd w:val="clear" w:color="auto" w:fill="auto"/>
        <w:spacing w:before="0" w:after="0" w:line="276" w:lineRule="auto"/>
        <w:ind w:left="0" w:firstLine="426"/>
        <w:jc w:val="both"/>
        <w:rPr>
          <w:sz w:val="28"/>
          <w:szCs w:val="28"/>
        </w:rPr>
      </w:pPr>
      <w:r w:rsidRPr="00543FE5">
        <w:rPr>
          <w:sz w:val="28"/>
          <w:szCs w:val="28"/>
        </w:rPr>
        <w:t xml:space="preserve">контроль хода выполнения </w:t>
      </w:r>
      <w:r w:rsidR="00F10838">
        <w:rPr>
          <w:sz w:val="28"/>
          <w:szCs w:val="28"/>
        </w:rPr>
        <w:t>выпускной квалификационной</w:t>
      </w:r>
      <w:r w:rsidRPr="00543FE5">
        <w:rPr>
          <w:sz w:val="28"/>
          <w:szCs w:val="28"/>
        </w:rPr>
        <w:t xml:space="preserve"> работы;</w:t>
      </w:r>
    </w:p>
    <w:p w:rsidR="00225422" w:rsidRPr="00543FE5" w:rsidRDefault="00225422" w:rsidP="00F10838">
      <w:pPr>
        <w:pStyle w:val="Bodytext0"/>
        <w:numPr>
          <w:ilvl w:val="0"/>
          <w:numId w:val="22"/>
        </w:numPr>
        <w:shd w:val="clear" w:color="auto" w:fill="auto"/>
        <w:spacing w:before="0" w:after="0" w:line="276" w:lineRule="auto"/>
        <w:ind w:left="0" w:firstLine="426"/>
        <w:jc w:val="both"/>
        <w:rPr>
          <w:sz w:val="28"/>
          <w:szCs w:val="28"/>
        </w:rPr>
      </w:pPr>
      <w:r w:rsidRPr="00543FE5">
        <w:rPr>
          <w:sz w:val="28"/>
          <w:szCs w:val="28"/>
        </w:rPr>
        <w:t>подготовка письменного отзыва на</w:t>
      </w:r>
      <w:r w:rsidR="00F10838" w:rsidRPr="00F10838">
        <w:rPr>
          <w:sz w:val="28"/>
          <w:szCs w:val="28"/>
        </w:rPr>
        <w:t xml:space="preserve"> </w:t>
      </w:r>
      <w:r w:rsidR="00F10838">
        <w:rPr>
          <w:sz w:val="28"/>
          <w:szCs w:val="28"/>
        </w:rPr>
        <w:t>выпускную квалификационную</w:t>
      </w:r>
      <w:r w:rsidR="00F10838" w:rsidRPr="00543FE5">
        <w:rPr>
          <w:sz w:val="28"/>
          <w:szCs w:val="28"/>
        </w:rPr>
        <w:t xml:space="preserve"> </w:t>
      </w:r>
      <w:r w:rsidRPr="00543FE5">
        <w:rPr>
          <w:sz w:val="28"/>
          <w:szCs w:val="28"/>
        </w:rPr>
        <w:t>работу.</w:t>
      </w:r>
    </w:p>
    <w:p w:rsidR="00225422" w:rsidRPr="00543FE5" w:rsidRDefault="00225422" w:rsidP="00225422">
      <w:pPr>
        <w:pStyle w:val="Bodytext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543FE5">
        <w:rPr>
          <w:sz w:val="28"/>
          <w:szCs w:val="28"/>
        </w:rPr>
        <w:t xml:space="preserve"> К каждому руководителю может быть одновременно прикреплено не более 8 студентов. На консультации для каждого студента должно быть предусмотрено два часа в неделю.</w:t>
      </w:r>
    </w:p>
    <w:p w:rsidR="00225422" w:rsidRPr="00543FE5" w:rsidRDefault="00225422" w:rsidP="00225422">
      <w:pPr>
        <w:pStyle w:val="Bodytext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543FE5">
        <w:rPr>
          <w:sz w:val="28"/>
          <w:szCs w:val="28"/>
        </w:rPr>
        <w:t xml:space="preserve"> Студент в течение 1 недели после утверждения темы и руководителя </w:t>
      </w:r>
      <w:r w:rsidR="00F10838">
        <w:rPr>
          <w:sz w:val="28"/>
          <w:szCs w:val="28"/>
        </w:rPr>
        <w:t>выпускной квалификационной</w:t>
      </w:r>
      <w:r w:rsidRPr="00543FE5">
        <w:rPr>
          <w:sz w:val="28"/>
          <w:szCs w:val="28"/>
        </w:rPr>
        <w:t xml:space="preserve"> работы обязан обратиться к руководителю для получения задания на </w:t>
      </w:r>
      <w:r w:rsidR="00F10838">
        <w:rPr>
          <w:sz w:val="28"/>
          <w:szCs w:val="28"/>
        </w:rPr>
        <w:t>выпускную квалификационну</w:t>
      </w:r>
      <w:r w:rsidRPr="00543FE5">
        <w:rPr>
          <w:sz w:val="28"/>
          <w:szCs w:val="28"/>
        </w:rPr>
        <w:t>ю работу.</w:t>
      </w:r>
    </w:p>
    <w:p w:rsidR="00225422" w:rsidRPr="00543FE5" w:rsidRDefault="00225422" w:rsidP="00225422">
      <w:pPr>
        <w:pStyle w:val="Bodytext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543FE5">
        <w:rPr>
          <w:sz w:val="28"/>
          <w:szCs w:val="28"/>
        </w:rPr>
        <w:t xml:space="preserve"> Руководитель в течение 1 недели после обращения студента выдает ему индивидуальное задание на выполнение </w:t>
      </w:r>
      <w:r w:rsidR="00F10838">
        <w:rPr>
          <w:sz w:val="28"/>
          <w:szCs w:val="28"/>
        </w:rPr>
        <w:t xml:space="preserve">выпускной квалификационной работы (приложение </w:t>
      </w:r>
      <w:r w:rsidRPr="00543FE5">
        <w:rPr>
          <w:sz w:val="28"/>
          <w:szCs w:val="28"/>
        </w:rPr>
        <w:t>2).</w:t>
      </w:r>
    </w:p>
    <w:p w:rsidR="00225422" w:rsidRPr="00543FE5" w:rsidRDefault="00225422" w:rsidP="00225422">
      <w:pPr>
        <w:pStyle w:val="Bodytext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543FE5">
        <w:rPr>
          <w:sz w:val="28"/>
          <w:szCs w:val="28"/>
        </w:rPr>
        <w:t xml:space="preserve"> Задание на </w:t>
      </w:r>
      <w:r w:rsidR="00F10838">
        <w:rPr>
          <w:sz w:val="28"/>
          <w:szCs w:val="28"/>
        </w:rPr>
        <w:t>выпускную квалификационную</w:t>
      </w:r>
      <w:r w:rsidRPr="00543FE5">
        <w:rPr>
          <w:sz w:val="28"/>
          <w:szCs w:val="28"/>
        </w:rPr>
        <w:t xml:space="preserve"> работу выдается в течение 1 недели после обращения студента, но не позднее, чем за две недели до начала преддипломной практики.</w:t>
      </w:r>
    </w:p>
    <w:p w:rsidR="00225422" w:rsidRPr="00543FE5" w:rsidRDefault="00225422" w:rsidP="00225422">
      <w:pPr>
        <w:pStyle w:val="Bodytext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543FE5">
        <w:rPr>
          <w:sz w:val="28"/>
          <w:szCs w:val="28"/>
        </w:rPr>
        <w:t xml:space="preserve"> Задание на </w:t>
      </w:r>
      <w:r w:rsidR="00F10838">
        <w:rPr>
          <w:sz w:val="28"/>
          <w:szCs w:val="28"/>
        </w:rPr>
        <w:t>выпускную квалификационную</w:t>
      </w:r>
      <w:r w:rsidRPr="00543FE5">
        <w:rPr>
          <w:sz w:val="28"/>
          <w:szCs w:val="28"/>
        </w:rPr>
        <w:t xml:space="preserve"> работу сопровождаются консультацией руководителя,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работы.</w:t>
      </w:r>
    </w:p>
    <w:p w:rsidR="00225422" w:rsidRPr="00543FE5" w:rsidRDefault="00225422" w:rsidP="00225422">
      <w:pPr>
        <w:pStyle w:val="Bodytext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543FE5">
        <w:rPr>
          <w:sz w:val="28"/>
          <w:szCs w:val="28"/>
        </w:rPr>
        <w:t xml:space="preserve"> Руководитель контролирует выполнение студентом нормативных требований </w:t>
      </w:r>
      <w:r w:rsidRPr="00543FE5">
        <w:rPr>
          <w:sz w:val="28"/>
          <w:szCs w:val="28"/>
        </w:rPr>
        <w:lastRenderedPageBreak/>
        <w:t xml:space="preserve">по структуре, содержанию, оформлению </w:t>
      </w:r>
      <w:r w:rsidR="00F10838">
        <w:rPr>
          <w:sz w:val="28"/>
          <w:szCs w:val="28"/>
        </w:rPr>
        <w:t>выпускной квалификационной</w:t>
      </w:r>
      <w:r w:rsidRPr="00543FE5">
        <w:rPr>
          <w:sz w:val="28"/>
          <w:szCs w:val="28"/>
        </w:rPr>
        <w:t xml:space="preserve"> работы.</w:t>
      </w:r>
    </w:p>
    <w:p w:rsidR="00225422" w:rsidRPr="00543FE5" w:rsidRDefault="00225422" w:rsidP="00225422">
      <w:pPr>
        <w:pStyle w:val="Bodytext0"/>
        <w:shd w:val="clear" w:color="auto" w:fill="auto"/>
        <w:tabs>
          <w:tab w:val="right" w:pos="9351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543FE5">
        <w:rPr>
          <w:sz w:val="28"/>
          <w:szCs w:val="28"/>
        </w:rPr>
        <w:t xml:space="preserve"> Руководитель в срок до пяти рабочих дней с момента предоставления студентом итогового варианта </w:t>
      </w:r>
      <w:r w:rsidR="00F10838">
        <w:rPr>
          <w:sz w:val="28"/>
          <w:szCs w:val="28"/>
        </w:rPr>
        <w:t>выпускной квалификационной</w:t>
      </w:r>
      <w:r w:rsidRPr="00543FE5">
        <w:rPr>
          <w:sz w:val="28"/>
          <w:szCs w:val="28"/>
        </w:rPr>
        <w:t xml:space="preserve"> работы (в переплете с вшитыми сопроводительными документами) подписывает ее вместе с заданием и своим письменным отзывом. В отзыве дол</w:t>
      </w:r>
      <w:r>
        <w:rPr>
          <w:sz w:val="28"/>
          <w:szCs w:val="28"/>
        </w:rPr>
        <w:t xml:space="preserve">жны быть отражены рекомендации </w:t>
      </w:r>
      <w:r w:rsidRPr="00543FE5">
        <w:rPr>
          <w:sz w:val="28"/>
          <w:szCs w:val="28"/>
        </w:rPr>
        <w:t xml:space="preserve">к допуску/не допуску к защите </w:t>
      </w:r>
      <w:r w:rsidR="00F10838">
        <w:rPr>
          <w:sz w:val="28"/>
          <w:szCs w:val="28"/>
        </w:rPr>
        <w:t>выпускной квалификационной</w:t>
      </w:r>
      <w:r w:rsidRPr="00543FE5">
        <w:rPr>
          <w:sz w:val="28"/>
          <w:szCs w:val="28"/>
        </w:rPr>
        <w:t xml:space="preserve"> работы в ГЭК.</w:t>
      </w:r>
    </w:p>
    <w:p w:rsidR="00225422" w:rsidRDefault="00225422" w:rsidP="00F10838">
      <w:pPr>
        <w:pStyle w:val="Bodytext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543FE5">
        <w:rPr>
          <w:sz w:val="28"/>
          <w:szCs w:val="28"/>
        </w:rPr>
        <w:t xml:space="preserve">В случае если руководитель оценивает </w:t>
      </w:r>
      <w:r w:rsidR="00F10838">
        <w:rPr>
          <w:sz w:val="28"/>
          <w:szCs w:val="28"/>
        </w:rPr>
        <w:t>выпускную квалификационную</w:t>
      </w:r>
      <w:r w:rsidRPr="00543FE5">
        <w:rPr>
          <w:sz w:val="28"/>
          <w:szCs w:val="28"/>
        </w:rPr>
        <w:t xml:space="preserve"> работу отрицательно и не считает возможным допустить выпускника к защите, работа возвращается на</w:t>
      </w:r>
      <w:r w:rsidR="00F10838">
        <w:rPr>
          <w:sz w:val="28"/>
          <w:szCs w:val="28"/>
        </w:rPr>
        <w:t xml:space="preserve"> </w:t>
      </w:r>
      <w:r w:rsidRPr="00543FE5">
        <w:rPr>
          <w:sz w:val="28"/>
          <w:szCs w:val="28"/>
        </w:rPr>
        <w:t xml:space="preserve">доработку. Своевременная доработка </w:t>
      </w:r>
      <w:r w:rsidR="00F10838">
        <w:rPr>
          <w:sz w:val="28"/>
          <w:szCs w:val="28"/>
        </w:rPr>
        <w:t>выпускной квалификационной</w:t>
      </w:r>
      <w:r w:rsidRPr="00543FE5">
        <w:rPr>
          <w:sz w:val="28"/>
          <w:szCs w:val="28"/>
        </w:rPr>
        <w:t xml:space="preserve"> работы в соответствии с требованиями, позволяют выпускнику выйти на предстоящую защиту.</w:t>
      </w:r>
    </w:p>
    <w:p w:rsidR="00225422" w:rsidRPr="005A2C0F" w:rsidRDefault="00225422" w:rsidP="00225422">
      <w:pPr>
        <w:pStyle w:val="Heading20"/>
        <w:keepNext/>
        <w:keepLines/>
        <w:numPr>
          <w:ilvl w:val="1"/>
          <w:numId w:val="18"/>
        </w:numPr>
        <w:shd w:val="clear" w:color="auto" w:fill="auto"/>
        <w:spacing w:after="0" w:line="276" w:lineRule="auto"/>
        <w:ind w:left="0" w:firstLine="709"/>
        <w:rPr>
          <w:sz w:val="28"/>
          <w:szCs w:val="28"/>
        </w:rPr>
      </w:pPr>
      <w:bookmarkStart w:id="16" w:name="bookmark17"/>
      <w:r>
        <w:rPr>
          <w:sz w:val="28"/>
          <w:szCs w:val="28"/>
        </w:rPr>
        <w:t xml:space="preserve"> </w:t>
      </w:r>
      <w:r w:rsidRPr="005A2C0F">
        <w:rPr>
          <w:sz w:val="28"/>
          <w:szCs w:val="28"/>
        </w:rPr>
        <w:t xml:space="preserve">Рецензирование </w:t>
      </w:r>
      <w:r w:rsidR="00F10838">
        <w:rPr>
          <w:sz w:val="28"/>
          <w:szCs w:val="28"/>
        </w:rPr>
        <w:t>выпускных квалификационных</w:t>
      </w:r>
      <w:r w:rsidRPr="005A2C0F">
        <w:rPr>
          <w:sz w:val="28"/>
          <w:szCs w:val="28"/>
        </w:rPr>
        <w:t xml:space="preserve"> работ</w:t>
      </w:r>
      <w:bookmarkEnd w:id="16"/>
    </w:p>
    <w:p w:rsidR="00225422" w:rsidRPr="005A2C0F" w:rsidRDefault="00225422" w:rsidP="00225422">
      <w:pPr>
        <w:pStyle w:val="Bodytext0"/>
        <w:shd w:val="clear" w:color="auto" w:fill="auto"/>
        <w:tabs>
          <w:tab w:val="left" w:pos="752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5A2C0F">
        <w:rPr>
          <w:sz w:val="28"/>
          <w:szCs w:val="28"/>
        </w:rPr>
        <w:t xml:space="preserve">Рецензирование </w:t>
      </w:r>
      <w:r w:rsidR="00F10838">
        <w:rPr>
          <w:sz w:val="28"/>
          <w:szCs w:val="28"/>
        </w:rPr>
        <w:t>выпускных квалификационных</w:t>
      </w:r>
      <w:r w:rsidRPr="005A2C0F">
        <w:rPr>
          <w:sz w:val="28"/>
          <w:szCs w:val="28"/>
        </w:rPr>
        <w:t xml:space="preserve"> работ осущес</w:t>
      </w:r>
      <w:r w:rsidR="00F10838">
        <w:rPr>
          <w:sz w:val="28"/>
          <w:szCs w:val="28"/>
        </w:rPr>
        <w:t>твляется ведущими специалистами бухгалтерской (экономической) службы предприятия</w:t>
      </w:r>
      <w:r w:rsidRPr="005A2C0F">
        <w:rPr>
          <w:sz w:val="28"/>
          <w:szCs w:val="28"/>
        </w:rPr>
        <w:t xml:space="preserve">, преподавателями высшей и первой категории </w:t>
      </w:r>
      <w:r>
        <w:rPr>
          <w:sz w:val="28"/>
          <w:szCs w:val="28"/>
        </w:rPr>
        <w:t>колледж</w:t>
      </w:r>
      <w:r w:rsidRPr="005A2C0F">
        <w:rPr>
          <w:sz w:val="28"/>
          <w:szCs w:val="28"/>
        </w:rPr>
        <w:t>а или других профессиональных образовательных организаций среднего и высшего профессионального образования, специализирующихся в данной предметной и/или профессиональной области.</w:t>
      </w:r>
    </w:p>
    <w:p w:rsidR="00225422" w:rsidRPr="005A2C0F" w:rsidRDefault="00225422" w:rsidP="00225422">
      <w:pPr>
        <w:pStyle w:val="Bodytext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5A2C0F">
        <w:rPr>
          <w:sz w:val="28"/>
          <w:szCs w:val="28"/>
        </w:rPr>
        <w:t xml:space="preserve"> Рецензия является важнейшим документом, определяющим полноту и качество выполнения </w:t>
      </w:r>
      <w:r w:rsidR="00F10838">
        <w:rPr>
          <w:sz w:val="28"/>
          <w:szCs w:val="28"/>
        </w:rPr>
        <w:t>выпускной квалификационной</w:t>
      </w:r>
      <w:r w:rsidRPr="005A2C0F">
        <w:rPr>
          <w:sz w:val="28"/>
          <w:szCs w:val="28"/>
        </w:rPr>
        <w:t xml:space="preserve"> работы.</w:t>
      </w:r>
    </w:p>
    <w:p w:rsidR="00225422" w:rsidRPr="005A2C0F" w:rsidRDefault="00225422" w:rsidP="00225422">
      <w:pPr>
        <w:pStyle w:val="Bodytext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5A2C0F">
        <w:rPr>
          <w:sz w:val="28"/>
          <w:szCs w:val="28"/>
        </w:rPr>
        <w:t xml:space="preserve"> Рецензия должна включать:</w:t>
      </w:r>
    </w:p>
    <w:p w:rsidR="00225422" w:rsidRPr="005A2C0F" w:rsidRDefault="00225422" w:rsidP="00F10838">
      <w:pPr>
        <w:pStyle w:val="Bodytext0"/>
        <w:numPr>
          <w:ilvl w:val="0"/>
          <w:numId w:val="23"/>
        </w:numPr>
        <w:shd w:val="clear" w:color="auto" w:fill="auto"/>
        <w:spacing w:before="0" w:after="0" w:line="276" w:lineRule="auto"/>
        <w:ind w:left="0" w:firstLine="426"/>
        <w:jc w:val="both"/>
        <w:rPr>
          <w:sz w:val="28"/>
          <w:szCs w:val="28"/>
        </w:rPr>
      </w:pPr>
      <w:r w:rsidRPr="005A2C0F">
        <w:rPr>
          <w:sz w:val="28"/>
          <w:szCs w:val="28"/>
        </w:rPr>
        <w:t xml:space="preserve">заключение о соответствии </w:t>
      </w:r>
      <w:r w:rsidR="00F10838">
        <w:rPr>
          <w:sz w:val="28"/>
          <w:szCs w:val="28"/>
        </w:rPr>
        <w:t>выпускной квалификационной</w:t>
      </w:r>
      <w:r w:rsidRPr="005A2C0F">
        <w:rPr>
          <w:sz w:val="28"/>
          <w:szCs w:val="28"/>
        </w:rPr>
        <w:t xml:space="preserve"> работы заданию;</w:t>
      </w:r>
    </w:p>
    <w:p w:rsidR="00225422" w:rsidRPr="005A2C0F" w:rsidRDefault="00225422" w:rsidP="00F10838">
      <w:pPr>
        <w:pStyle w:val="Bodytext0"/>
        <w:numPr>
          <w:ilvl w:val="0"/>
          <w:numId w:val="23"/>
        </w:numPr>
        <w:shd w:val="clear" w:color="auto" w:fill="auto"/>
        <w:spacing w:before="0" w:after="0" w:line="276" w:lineRule="auto"/>
        <w:ind w:left="0" w:firstLine="426"/>
        <w:jc w:val="both"/>
        <w:rPr>
          <w:sz w:val="28"/>
          <w:szCs w:val="28"/>
        </w:rPr>
      </w:pPr>
      <w:r w:rsidRPr="005A2C0F">
        <w:rPr>
          <w:sz w:val="28"/>
          <w:szCs w:val="28"/>
        </w:rPr>
        <w:t xml:space="preserve">оценку качества выполнения каждого раздела </w:t>
      </w:r>
      <w:r w:rsidR="00A10E0C">
        <w:rPr>
          <w:sz w:val="28"/>
          <w:szCs w:val="28"/>
        </w:rPr>
        <w:t>выпускной квалификационной</w:t>
      </w:r>
      <w:r w:rsidRPr="005A2C0F">
        <w:rPr>
          <w:sz w:val="28"/>
          <w:szCs w:val="28"/>
        </w:rPr>
        <w:t xml:space="preserve"> работы;</w:t>
      </w:r>
    </w:p>
    <w:p w:rsidR="00225422" w:rsidRPr="005A2C0F" w:rsidRDefault="00225422" w:rsidP="00F10838">
      <w:pPr>
        <w:pStyle w:val="Bodytext0"/>
        <w:numPr>
          <w:ilvl w:val="0"/>
          <w:numId w:val="23"/>
        </w:numPr>
        <w:shd w:val="clear" w:color="auto" w:fill="auto"/>
        <w:spacing w:before="0" w:after="0" w:line="276" w:lineRule="auto"/>
        <w:ind w:left="0" w:firstLine="426"/>
        <w:jc w:val="both"/>
        <w:rPr>
          <w:sz w:val="28"/>
          <w:szCs w:val="28"/>
        </w:rPr>
      </w:pPr>
      <w:r w:rsidRPr="005A2C0F">
        <w:rPr>
          <w:sz w:val="28"/>
          <w:szCs w:val="28"/>
        </w:rPr>
        <w:t>оценку степени разработки новых вопросов, оригинальности решений (предложений), теоретической и практической значимости работы;</w:t>
      </w:r>
    </w:p>
    <w:p w:rsidR="00225422" w:rsidRPr="005A2C0F" w:rsidRDefault="00225422" w:rsidP="00F10838">
      <w:pPr>
        <w:pStyle w:val="Bodytext0"/>
        <w:numPr>
          <w:ilvl w:val="0"/>
          <w:numId w:val="23"/>
        </w:numPr>
        <w:shd w:val="clear" w:color="auto" w:fill="auto"/>
        <w:spacing w:before="0" w:after="0" w:line="276" w:lineRule="auto"/>
        <w:ind w:left="0" w:firstLine="426"/>
        <w:jc w:val="both"/>
        <w:rPr>
          <w:sz w:val="28"/>
          <w:szCs w:val="28"/>
        </w:rPr>
      </w:pPr>
      <w:r w:rsidRPr="005A2C0F">
        <w:rPr>
          <w:sz w:val="28"/>
          <w:szCs w:val="28"/>
        </w:rPr>
        <w:t xml:space="preserve">оценку </w:t>
      </w:r>
      <w:r w:rsidR="00F10838">
        <w:rPr>
          <w:sz w:val="28"/>
          <w:szCs w:val="28"/>
        </w:rPr>
        <w:t>выпускной квалификационной</w:t>
      </w:r>
      <w:r w:rsidR="00F10838" w:rsidRPr="00543FE5">
        <w:rPr>
          <w:sz w:val="28"/>
          <w:szCs w:val="28"/>
        </w:rPr>
        <w:t xml:space="preserve"> </w:t>
      </w:r>
      <w:r w:rsidRPr="005A2C0F">
        <w:rPr>
          <w:sz w:val="28"/>
          <w:szCs w:val="28"/>
        </w:rPr>
        <w:t>работы.</w:t>
      </w:r>
    </w:p>
    <w:p w:rsidR="00225422" w:rsidRPr="005A2C0F" w:rsidRDefault="00225422" w:rsidP="00225422">
      <w:pPr>
        <w:pStyle w:val="Bodytext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5A2C0F">
        <w:rPr>
          <w:sz w:val="28"/>
          <w:szCs w:val="28"/>
        </w:rPr>
        <w:t xml:space="preserve"> Содержание рецензии доводится до сведения студента не позднее, чем за день до защиты </w:t>
      </w:r>
      <w:r w:rsidR="00A10E0C">
        <w:rPr>
          <w:sz w:val="28"/>
          <w:szCs w:val="28"/>
        </w:rPr>
        <w:t>выпускной квалификационной</w:t>
      </w:r>
      <w:r w:rsidRPr="005A2C0F">
        <w:rPr>
          <w:sz w:val="28"/>
          <w:szCs w:val="28"/>
        </w:rPr>
        <w:t xml:space="preserve"> работы.</w:t>
      </w:r>
    </w:p>
    <w:p w:rsidR="00225422" w:rsidRDefault="00225422" w:rsidP="00225422">
      <w:pPr>
        <w:pStyle w:val="Bodytext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5A2C0F">
        <w:rPr>
          <w:sz w:val="28"/>
          <w:szCs w:val="28"/>
        </w:rPr>
        <w:t xml:space="preserve"> Внесение изменений в </w:t>
      </w:r>
      <w:r w:rsidR="00A10E0C">
        <w:rPr>
          <w:sz w:val="28"/>
          <w:szCs w:val="28"/>
        </w:rPr>
        <w:t>выпускную квалификационную</w:t>
      </w:r>
      <w:r w:rsidR="00A10E0C" w:rsidRPr="00543FE5">
        <w:rPr>
          <w:sz w:val="28"/>
          <w:szCs w:val="28"/>
        </w:rPr>
        <w:t xml:space="preserve"> </w:t>
      </w:r>
      <w:r w:rsidRPr="005A2C0F">
        <w:rPr>
          <w:sz w:val="28"/>
          <w:szCs w:val="28"/>
        </w:rPr>
        <w:t>работу после получения рецензии не допускается.</w:t>
      </w:r>
    </w:p>
    <w:p w:rsidR="00A10E0C" w:rsidRPr="005A2C0F" w:rsidRDefault="00A10E0C" w:rsidP="00225422">
      <w:pPr>
        <w:pStyle w:val="Bodytext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225422" w:rsidRPr="00A91BD2" w:rsidRDefault="00225422" w:rsidP="00225422">
      <w:pPr>
        <w:pStyle w:val="Heading20"/>
        <w:keepNext/>
        <w:keepLines/>
        <w:numPr>
          <w:ilvl w:val="0"/>
          <w:numId w:val="6"/>
        </w:numPr>
        <w:shd w:val="clear" w:color="auto" w:fill="auto"/>
        <w:tabs>
          <w:tab w:val="left" w:pos="1012"/>
        </w:tabs>
        <w:spacing w:after="0" w:line="276" w:lineRule="auto"/>
        <w:ind w:firstLine="709"/>
        <w:rPr>
          <w:sz w:val="28"/>
          <w:szCs w:val="28"/>
        </w:rPr>
      </w:pPr>
      <w:r w:rsidRPr="00A91BD2">
        <w:rPr>
          <w:sz w:val="28"/>
          <w:szCs w:val="28"/>
        </w:rPr>
        <w:t xml:space="preserve">ОРГАНИЗАЦИЯ ЗАЩИТЫ </w:t>
      </w:r>
      <w:r w:rsidR="00A10E0C">
        <w:rPr>
          <w:sz w:val="28"/>
          <w:szCs w:val="28"/>
        </w:rPr>
        <w:t>ВЫПУСКНЫХ КВАЛИФИКАЦИОННЫХ</w:t>
      </w:r>
      <w:r w:rsidR="00A10E0C" w:rsidRPr="00543FE5">
        <w:rPr>
          <w:sz w:val="28"/>
          <w:szCs w:val="28"/>
        </w:rPr>
        <w:t xml:space="preserve"> </w:t>
      </w:r>
      <w:r w:rsidRPr="00A91BD2">
        <w:rPr>
          <w:sz w:val="28"/>
          <w:szCs w:val="28"/>
        </w:rPr>
        <w:t>РАБОТ</w:t>
      </w:r>
    </w:p>
    <w:p w:rsidR="00225422" w:rsidRPr="00A91BD2" w:rsidRDefault="00225422" w:rsidP="00225422">
      <w:pPr>
        <w:pStyle w:val="Heading20"/>
        <w:keepNext/>
        <w:keepLines/>
        <w:numPr>
          <w:ilvl w:val="1"/>
          <w:numId w:val="6"/>
        </w:numPr>
        <w:shd w:val="clear" w:color="auto" w:fill="auto"/>
        <w:tabs>
          <w:tab w:val="left" w:pos="1392"/>
        </w:tabs>
        <w:spacing w:after="0" w:line="276" w:lineRule="auto"/>
        <w:ind w:firstLine="709"/>
        <w:rPr>
          <w:sz w:val="28"/>
          <w:szCs w:val="28"/>
        </w:rPr>
      </w:pPr>
      <w:r w:rsidRPr="00A91BD2">
        <w:rPr>
          <w:sz w:val="28"/>
          <w:szCs w:val="28"/>
        </w:rPr>
        <w:t>Предварительная защита</w:t>
      </w:r>
    </w:p>
    <w:p w:rsidR="00225422" w:rsidRPr="00A91BD2" w:rsidRDefault="00225422" w:rsidP="00225422">
      <w:pPr>
        <w:pStyle w:val="Bodytext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A91BD2">
        <w:rPr>
          <w:sz w:val="28"/>
          <w:szCs w:val="28"/>
        </w:rPr>
        <w:t xml:space="preserve">Предварительная защита </w:t>
      </w:r>
      <w:r w:rsidR="00A10E0C">
        <w:rPr>
          <w:sz w:val="28"/>
          <w:szCs w:val="28"/>
        </w:rPr>
        <w:t>выпускной квалификационной</w:t>
      </w:r>
      <w:r w:rsidRPr="00A91BD2">
        <w:rPr>
          <w:sz w:val="28"/>
          <w:szCs w:val="28"/>
        </w:rPr>
        <w:t xml:space="preserve"> работы проводится на завершающем этапе ее выполнения в форме отчета студента-дипломника о степени реализации полученного задания и достигнутых результатах.</w:t>
      </w:r>
    </w:p>
    <w:p w:rsidR="00225422" w:rsidRPr="00A91BD2" w:rsidRDefault="00225422" w:rsidP="00225422">
      <w:pPr>
        <w:pStyle w:val="Bodytext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A91BD2">
        <w:rPr>
          <w:sz w:val="28"/>
          <w:szCs w:val="28"/>
        </w:rPr>
        <w:t xml:space="preserve"> На предварительную защиту допускается </w:t>
      </w:r>
      <w:r w:rsidR="00A10E0C">
        <w:rPr>
          <w:sz w:val="28"/>
          <w:szCs w:val="28"/>
        </w:rPr>
        <w:t>выпускная квалификационная</w:t>
      </w:r>
      <w:r w:rsidRPr="00A91BD2">
        <w:rPr>
          <w:sz w:val="28"/>
          <w:szCs w:val="28"/>
        </w:rPr>
        <w:t xml:space="preserve"> </w:t>
      </w:r>
      <w:r w:rsidRPr="00A91BD2">
        <w:rPr>
          <w:sz w:val="28"/>
          <w:szCs w:val="28"/>
        </w:rPr>
        <w:lastRenderedPageBreak/>
        <w:t>работа, имеющая отзыв руково</w:t>
      </w:r>
      <w:r>
        <w:rPr>
          <w:sz w:val="28"/>
          <w:szCs w:val="28"/>
        </w:rPr>
        <w:t>дителя</w:t>
      </w:r>
      <w:r w:rsidRPr="00A91BD2">
        <w:rPr>
          <w:sz w:val="28"/>
          <w:szCs w:val="28"/>
        </w:rPr>
        <w:t xml:space="preserve">. </w:t>
      </w:r>
    </w:p>
    <w:p w:rsidR="00225422" w:rsidRPr="00A91BD2" w:rsidRDefault="00225422" w:rsidP="00225422">
      <w:pPr>
        <w:pStyle w:val="Bodytext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A91BD2">
        <w:rPr>
          <w:sz w:val="28"/>
          <w:szCs w:val="28"/>
        </w:rPr>
        <w:t xml:space="preserve">Предварительная защита </w:t>
      </w:r>
      <w:r w:rsidR="00A10E0C">
        <w:rPr>
          <w:sz w:val="28"/>
          <w:szCs w:val="28"/>
        </w:rPr>
        <w:t>выпускной квалификационной</w:t>
      </w:r>
      <w:r w:rsidRPr="00A91BD2">
        <w:rPr>
          <w:sz w:val="28"/>
          <w:szCs w:val="28"/>
        </w:rPr>
        <w:t xml:space="preserve"> работы производится  специальной комиссии из 3-4 преподавателей </w:t>
      </w:r>
      <w:r>
        <w:rPr>
          <w:sz w:val="28"/>
          <w:szCs w:val="28"/>
        </w:rPr>
        <w:t>колледж</w:t>
      </w:r>
      <w:r w:rsidRPr="00A91BD2">
        <w:rPr>
          <w:sz w:val="28"/>
          <w:szCs w:val="28"/>
        </w:rPr>
        <w:t xml:space="preserve">а при непосредственном участии руководителя </w:t>
      </w:r>
      <w:r w:rsidR="00A10E0C">
        <w:rPr>
          <w:sz w:val="28"/>
          <w:szCs w:val="28"/>
        </w:rPr>
        <w:t>выпускной квалификационной</w:t>
      </w:r>
      <w:r w:rsidRPr="00A91BD2">
        <w:rPr>
          <w:sz w:val="28"/>
          <w:szCs w:val="28"/>
        </w:rPr>
        <w:t xml:space="preserve"> работы. Она состоит из доклада студента (не более 5-7 мин) по </w:t>
      </w:r>
      <w:r w:rsidR="00A10E0C">
        <w:rPr>
          <w:sz w:val="28"/>
          <w:szCs w:val="28"/>
        </w:rPr>
        <w:t>выпускной квалификационной</w:t>
      </w:r>
      <w:r w:rsidRPr="00A91BD2">
        <w:rPr>
          <w:sz w:val="28"/>
          <w:szCs w:val="28"/>
        </w:rPr>
        <w:t xml:space="preserve"> работе и ответов на вопросы. На предварительную защиту студент представляет электронную презентацию и демонстрационные материалы (при их наличии).</w:t>
      </w:r>
    </w:p>
    <w:p w:rsidR="00225422" w:rsidRPr="00A91BD2" w:rsidRDefault="00225422" w:rsidP="00225422">
      <w:pPr>
        <w:pStyle w:val="Bodytext0"/>
        <w:shd w:val="clear" w:color="auto" w:fill="auto"/>
        <w:tabs>
          <w:tab w:val="left" w:pos="7825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91BD2">
        <w:rPr>
          <w:sz w:val="28"/>
          <w:szCs w:val="28"/>
        </w:rPr>
        <w:t xml:space="preserve"> В ходе предварительной защиты студенту могут быть даны рекомендации по внесению изменений в защитную речь или электронную презентацию. Студент обязан при подготовке </w:t>
      </w:r>
      <w:r w:rsidR="00A10E0C">
        <w:rPr>
          <w:sz w:val="28"/>
          <w:szCs w:val="28"/>
        </w:rPr>
        <w:t>выпускной квалификационной</w:t>
      </w:r>
      <w:r w:rsidRPr="00A91BD2">
        <w:rPr>
          <w:sz w:val="28"/>
          <w:szCs w:val="28"/>
        </w:rPr>
        <w:t xml:space="preserve"> работы к защите учесть данные рекомендации и внести необходимые изменения. Внесение изменений</w:t>
      </w:r>
      <w:r w:rsidRPr="00A91BD2">
        <w:rPr>
          <w:sz w:val="28"/>
          <w:szCs w:val="28"/>
        </w:rPr>
        <w:tab/>
        <w:t xml:space="preserve">в </w:t>
      </w:r>
      <w:r w:rsidR="00A10E0C">
        <w:rPr>
          <w:sz w:val="28"/>
          <w:szCs w:val="28"/>
        </w:rPr>
        <w:t>выпускную квалификационную</w:t>
      </w:r>
      <w:r w:rsidRPr="00A91BD2">
        <w:rPr>
          <w:sz w:val="28"/>
          <w:szCs w:val="28"/>
        </w:rPr>
        <w:t xml:space="preserve"> работу не допускается.</w:t>
      </w:r>
    </w:p>
    <w:p w:rsidR="00225422" w:rsidRPr="00A91BD2" w:rsidRDefault="00225422" w:rsidP="00225422">
      <w:pPr>
        <w:pStyle w:val="Heading20"/>
        <w:keepNext/>
        <w:keepLines/>
        <w:numPr>
          <w:ilvl w:val="1"/>
          <w:numId w:val="6"/>
        </w:numPr>
        <w:shd w:val="clear" w:color="auto" w:fill="auto"/>
        <w:tabs>
          <w:tab w:val="left" w:pos="1142"/>
        </w:tabs>
        <w:spacing w:after="0" w:line="276" w:lineRule="auto"/>
        <w:ind w:firstLine="709"/>
        <w:rPr>
          <w:sz w:val="28"/>
          <w:szCs w:val="28"/>
        </w:rPr>
      </w:pPr>
      <w:bookmarkStart w:id="17" w:name="bookmark20"/>
      <w:r w:rsidRPr="00A91BD2">
        <w:rPr>
          <w:sz w:val="28"/>
          <w:szCs w:val="28"/>
        </w:rPr>
        <w:t xml:space="preserve">Защита </w:t>
      </w:r>
      <w:r w:rsidR="00A10E0C">
        <w:rPr>
          <w:sz w:val="28"/>
          <w:szCs w:val="28"/>
        </w:rPr>
        <w:t>выпускных квалификационных</w:t>
      </w:r>
      <w:r w:rsidRPr="00A91BD2">
        <w:rPr>
          <w:sz w:val="28"/>
          <w:szCs w:val="28"/>
        </w:rPr>
        <w:t xml:space="preserve"> работ</w:t>
      </w:r>
      <w:bookmarkEnd w:id="17"/>
    </w:p>
    <w:p w:rsidR="00225422" w:rsidRPr="00A91BD2" w:rsidRDefault="00225422" w:rsidP="00225422">
      <w:pPr>
        <w:pStyle w:val="Bodytext0"/>
        <w:numPr>
          <w:ilvl w:val="2"/>
          <w:numId w:val="6"/>
        </w:numPr>
        <w:shd w:val="clear" w:color="auto" w:fill="auto"/>
        <w:tabs>
          <w:tab w:val="left" w:pos="802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91BD2">
        <w:rPr>
          <w:sz w:val="28"/>
          <w:szCs w:val="28"/>
        </w:rPr>
        <w:t xml:space="preserve">Принятие решения о допуске студента к защите </w:t>
      </w:r>
      <w:r w:rsidR="00A10E0C">
        <w:rPr>
          <w:sz w:val="28"/>
          <w:szCs w:val="28"/>
        </w:rPr>
        <w:t>выпускной квалификационной</w:t>
      </w:r>
      <w:r w:rsidRPr="00A91BD2">
        <w:rPr>
          <w:sz w:val="28"/>
          <w:szCs w:val="28"/>
        </w:rPr>
        <w:t xml:space="preserve"> работы в государственной экзаменационной комиссии осуществляется заместителем директора по учебной работе на основе сопоставления завершенной работы с заданием на ее выполнение, требованиями к структуре и оформлению </w:t>
      </w:r>
      <w:r w:rsidR="00A10E0C">
        <w:rPr>
          <w:sz w:val="28"/>
          <w:szCs w:val="28"/>
        </w:rPr>
        <w:t>выпускной квалификационной</w:t>
      </w:r>
      <w:r w:rsidRPr="00A91BD2">
        <w:rPr>
          <w:sz w:val="28"/>
          <w:szCs w:val="28"/>
        </w:rPr>
        <w:t xml:space="preserve"> работы, при наличии отзыва руководителя</w:t>
      </w:r>
      <w:r w:rsidRPr="000C36B8">
        <w:rPr>
          <w:sz w:val="28"/>
          <w:szCs w:val="28"/>
        </w:rPr>
        <w:t xml:space="preserve"> </w:t>
      </w:r>
      <w:r w:rsidRPr="00A91BD2">
        <w:rPr>
          <w:sz w:val="28"/>
          <w:szCs w:val="28"/>
        </w:rPr>
        <w:t xml:space="preserve">и </w:t>
      </w:r>
      <w:r>
        <w:rPr>
          <w:sz w:val="28"/>
          <w:szCs w:val="28"/>
        </w:rPr>
        <w:t>рецензии</w:t>
      </w:r>
      <w:r w:rsidRPr="00A91BD2">
        <w:rPr>
          <w:sz w:val="28"/>
          <w:szCs w:val="28"/>
        </w:rPr>
        <w:t>.</w:t>
      </w:r>
    </w:p>
    <w:p w:rsidR="00225422" w:rsidRPr="00A91BD2" w:rsidRDefault="00225422" w:rsidP="00A10E0C">
      <w:pPr>
        <w:pStyle w:val="Bodytext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A91BD2">
        <w:rPr>
          <w:sz w:val="28"/>
          <w:szCs w:val="28"/>
        </w:rPr>
        <w:t xml:space="preserve">Защита </w:t>
      </w:r>
      <w:r w:rsidR="00A10E0C">
        <w:rPr>
          <w:sz w:val="28"/>
          <w:szCs w:val="28"/>
        </w:rPr>
        <w:t>выпускной квалификационной</w:t>
      </w:r>
      <w:r w:rsidRPr="00A91BD2">
        <w:rPr>
          <w:sz w:val="28"/>
          <w:szCs w:val="28"/>
        </w:rPr>
        <w:t xml:space="preserve"> работы проводится на открытом заседании государственной экзаменационной комиссии с участием не менее двух третей ее состава.</w:t>
      </w:r>
    </w:p>
    <w:p w:rsidR="00225422" w:rsidRDefault="00225422" w:rsidP="00A10E0C">
      <w:pPr>
        <w:pStyle w:val="Bodytext0"/>
        <w:numPr>
          <w:ilvl w:val="2"/>
          <w:numId w:val="6"/>
        </w:numPr>
        <w:shd w:val="clear" w:color="auto" w:fill="auto"/>
        <w:tabs>
          <w:tab w:val="left" w:pos="709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91BD2">
        <w:rPr>
          <w:sz w:val="28"/>
          <w:szCs w:val="28"/>
        </w:rPr>
        <w:t xml:space="preserve"> На защиту </w:t>
      </w:r>
      <w:r w:rsidR="00A10E0C">
        <w:rPr>
          <w:sz w:val="28"/>
          <w:szCs w:val="28"/>
        </w:rPr>
        <w:t>выпускной квалификационной</w:t>
      </w:r>
      <w:r w:rsidRPr="00A91BD2">
        <w:rPr>
          <w:sz w:val="28"/>
          <w:szCs w:val="28"/>
        </w:rPr>
        <w:t xml:space="preserve"> работы отводится </w:t>
      </w:r>
      <w:r>
        <w:rPr>
          <w:sz w:val="28"/>
          <w:szCs w:val="28"/>
        </w:rPr>
        <w:t>20</w:t>
      </w:r>
      <w:r w:rsidRPr="00A91BD2">
        <w:rPr>
          <w:sz w:val="28"/>
          <w:szCs w:val="28"/>
        </w:rPr>
        <w:t xml:space="preserve"> минут. Процедура защиты устанавливается председателем государственной экзаменационной комиссии по согласованию с членами комиссии и, как правило, включает</w:t>
      </w:r>
      <w:r>
        <w:rPr>
          <w:sz w:val="28"/>
          <w:szCs w:val="28"/>
        </w:rPr>
        <w:t xml:space="preserve"> доклад студента (не более 10</w:t>
      </w:r>
      <w:r w:rsidRPr="00A91BD2">
        <w:rPr>
          <w:sz w:val="28"/>
          <w:szCs w:val="28"/>
        </w:rPr>
        <w:t xml:space="preserve"> минут), чтение отзыва и рецензии, вопросы членов комиссии, ответы студента. Может быть предусмотрено выступление руководителя </w:t>
      </w:r>
      <w:r w:rsidR="00A10E0C">
        <w:rPr>
          <w:sz w:val="28"/>
          <w:szCs w:val="28"/>
        </w:rPr>
        <w:t>выпускной квалификационной</w:t>
      </w:r>
      <w:r w:rsidRPr="00A91BD2">
        <w:rPr>
          <w:sz w:val="28"/>
          <w:szCs w:val="28"/>
        </w:rPr>
        <w:t xml:space="preserve"> работы, а также рецензента, если он присутствует на заседании ГЭК.</w:t>
      </w:r>
    </w:p>
    <w:p w:rsidR="00225422" w:rsidRPr="00A91BD2" w:rsidRDefault="00225422" w:rsidP="00A10E0C">
      <w:pPr>
        <w:pStyle w:val="Bodytext0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225422" w:rsidRPr="00CD103B" w:rsidRDefault="00225422" w:rsidP="00A10E0C">
      <w:pPr>
        <w:pStyle w:val="Bodytext0"/>
        <w:numPr>
          <w:ilvl w:val="2"/>
          <w:numId w:val="6"/>
        </w:numPr>
        <w:shd w:val="clear" w:color="auto" w:fill="auto"/>
        <w:tabs>
          <w:tab w:val="left" w:pos="709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 ПРИНЯТИЕ РЕШЕНИЙ ГЭК</w:t>
      </w:r>
    </w:p>
    <w:p w:rsidR="00225422" w:rsidRDefault="00225422" w:rsidP="00A10E0C">
      <w:pPr>
        <w:pStyle w:val="Bodytext0"/>
        <w:numPr>
          <w:ilvl w:val="2"/>
          <w:numId w:val="6"/>
        </w:numPr>
        <w:shd w:val="clear" w:color="auto" w:fill="auto"/>
        <w:tabs>
          <w:tab w:val="left" w:pos="709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5.1. Оценивание результатов ГЭК</w:t>
      </w:r>
      <w:r w:rsidRPr="00A91BD2">
        <w:rPr>
          <w:sz w:val="28"/>
          <w:szCs w:val="28"/>
        </w:rPr>
        <w:t xml:space="preserve"> </w:t>
      </w:r>
    </w:p>
    <w:p w:rsidR="00225422" w:rsidRPr="00A91BD2" w:rsidRDefault="00225422" w:rsidP="00A10E0C">
      <w:pPr>
        <w:pStyle w:val="Bodytext0"/>
        <w:numPr>
          <w:ilvl w:val="2"/>
          <w:numId w:val="6"/>
        </w:numPr>
        <w:shd w:val="clear" w:color="auto" w:fill="auto"/>
        <w:tabs>
          <w:tab w:val="left" w:pos="709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91BD2">
        <w:rPr>
          <w:sz w:val="28"/>
          <w:szCs w:val="28"/>
        </w:rPr>
        <w:t xml:space="preserve">При оценке защиты </w:t>
      </w:r>
      <w:r w:rsidR="00A10E0C">
        <w:rPr>
          <w:sz w:val="28"/>
          <w:szCs w:val="28"/>
        </w:rPr>
        <w:t>выпускной квалификационной</w:t>
      </w:r>
      <w:r w:rsidR="00A10E0C" w:rsidRPr="005A2C0F">
        <w:rPr>
          <w:sz w:val="28"/>
          <w:szCs w:val="28"/>
        </w:rPr>
        <w:t xml:space="preserve"> </w:t>
      </w:r>
      <w:r w:rsidRPr="00A91BD2">
        <w:rPr>
          <w:sz w:val="28"/>
          <w:szCs w:val="28"/>
        </w:rPr>
        <w:t>работы председатель и члены ГЭК учитывают:</w:t>
      </w:r>
    </w:p>
    <w:p w:rsidR="00225422" w:rsidRPr="00A91BD2" w:rsidRDefault="00A10E0C" w:rsidP="00A10E0C">
      <w:pPr>
        <w:pStyle w:val="Bodytext0"/>
        <w:numPr>
          <w:ilvl w:val="0"/>
          <w:numId w:val="24"/>
        </w:numPr>
        <w:shd w:val="clear" w:color="auto" w:fill="auto"/>
        <w:tabs>
          <w:tab w:val="center" w:pos="709"/>
          <w:tab w:val="center" w:pos="4561"/>
          <w:tab w:val="right" w:pos="6562"/>
        </w:tabs>
        <w:spacing w:before="0" w:after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работы: </w:t>
      </w:r>
      <w:r w:rsidR="00225422" w:rsidRPr="00A91BD2">
        <w:rPr>
          <w:sz w:val="28"/>
          <w:szCs w:val="28"/>
        </w:rPr>
        <w:t>новизну</w:t>
      </w:r>
      <w:r w:rsidR="00225422" w:rsidRPr="00A91BD2">
        <w:rPr>
          <w:sz w:val="28"/>
          <w:szCs w:val="28"/>
        </w:rPr>
        <w:tab/>
        <w:t>исследуемых</w:t>
      </w:r>
      <w:r w:rsidR="00225422" w:rsidRPr="00A91BD2">
        <w:rPr>
          <w:sz w:val="28"/>
          <w:szCs w:val="28"/>
        </w:rPr>
        <w:tab/>
      </w:r>
      <w:r w:rsidR="00225422">
        <w:rPr>
          <w:sz w:val="28"/>
          <w:szCs w:val="28"/>
        </w:rPr>
        <w:t xml:space="preserve"> </w:t>
      </w:r>
      <w:r w:rsidR="00225422" w:rsidRPr="00A91BD2">
        <w:rPr>
          <w:sz w:val="28"/>
          <w:szCs w:val="28"/>
        </w:rPr>
        <w:t>вопросов, глубину проработки</w:t>
      </w:r>
      <w:r>
        <w:rPr>
          <w:sz w:val="28"/>
          <w:szCs w:val="28"/>
        </w:rPr>
        <w:t>;</w:t>
      </w:r>
    </w:p>
    <w:p w:rsidR="00225422" w:rsidRPr="00A91BD2" w:rsidRDefault="00615901" w:rsidP="00A10E0C">
      <w:pPr>
        <w:pStyle w:val="Bodytext0"/>
        <w:numPr>
          <w:ilvl w:val="0"/>
          <w:numId w:val="24"/>
        </w:numPr>
        <w:shd w:val="clear" w:color="auto" w:fill="auto"/>
        <w:spacing w:before="0" w:after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проблемы, </w:t>
      </w:r>
      <w:r w:rsidR="00225422" w:rsidRPr="00A91BD2">
        <w:rPr>
          <w:sz w:val="28"/>
          <w:szCs w:val="28"/>
        </w:rPr>
        <w:t>теоретическую и практическую значимость полученных результатов;</w:t>
      </w:r>
    </w:p>
    <w:p w:rsidR="00225422" w:rsidRPr="00A91BD2" w:rsidRDefault="00225422" w:rsidP="00A10E0C">
      <w:pPr>
        <w:pStyle w:val="Bodytext0"/>
        <w:numPr>
          <w:ilvl w:val="0"/>
          <w:numId w:val="24"/>
        </w:numPr>
        <w:shd w:val="clear" w:color="auto" w:fill="auto"/>
        <w:spacing w:before="0" w:after="0" w:line="276" w:lineRule="auto"/>
        <w:ind w:left="0" w:firstLine="426"/>
        <w:jc w:val="both"/>
        <w:rPr>
          <w:sz w:val="28"/>
          <w:szCs w:val="28"/>
        </w:rPr>
      </w:pPr>
      <w:r w:rsidRPr="00A91BD2">
        <w:rPr>
          <w:sz w:val="28"/>
          <w:szCs w:val="28"/>
        </w:rPr>
        <w:t>качество доклада (выступления) дипломника;</w:t>
      </w:r>
    </w:p>
    <w:p w:rsidR="00225422" w:rsidRPr="00A91BD2" w:rsidRDefault="00225422" w:rsidP="00A10E0C">
      <w:pPr>
        <w:pStyle w:val="Bodytext0"/>
        <w:numPr>
          <w:ilvl w:val="0"/>
          <w:numId w:val="24"/>
        </w:numPr>
        <w:shd w:val="clear" w:color="auto" w:fill="auto"/>
        <w:spacing w:before="0" w:after="0" w:line="276" w:lineRule="auto"/>
        <w:ind w:left="0" w:firstLine="426"/>
        <w:jc w:val="both"/>
        <w:rPr>
          <w:sz w:val="28"/>
          <w:szCs w:val="28"/>
        </w:rPr>
      </w:pPr>
      <w:r w:rsidRPr="00A91BD2">
        <w:rPr>
          <w:sz w:val="28"/>
          <w:szCs w:val="28"/>
        </w:rPr>
        <w:t>оценку руководителя и рецензента;</w:t>
      </w:r>
    </w:p>
    <w:p w:rsidR="00225422" w:rsidRPr="00A91BD2" w:rsidRDefault="00225422" w:rsidP="00A10E0C">
      <w:pPr>
        <w:pStyle w:val="Bodytext0"/>
        <w:numPr>
          <w:ilvl w:val="0"/>
          <w:numId w:val="24"/>
        </w:numPr>
        <w:shd w:val="clear" w:color="auto" w:fill="auto"/>
        <w:spacing w:before="0" w:after="0" w:line="276" w:lineRule="auto"/>
        <w:ind w:left="0" w:firstLine="426"/>
        <w:jc w:val="both"/>
        <w:rPr>
          <w:sz w:val="28"/>
          <w:szCs w:val="28"/>
        </w:rPr>
      </w:pPr>
      <w:r w:rsidRPr="00A91BD2">
        <w:rPr>
          <w:sz w:val="28"/>
          <w:szCs w:val="28"/>
        </w:rPr>
        <w:lastRenderedPageBreak/>
        <w:t>умение ориентироваться в исследуемой проблеме, аргументировано отвечать на вопросы членов ГЭК.</w:t>
      </w:r>
    </w:p>
    <w:p w:rsidR="00225422" w:rsidRPr="00A91BD2" w:rsidRDefault="00225422" w:rsidP="00615901">
      <w:pPr>
        <w:pStyle w:val="Bodytext0"/>
        <w:numPr>
          <w:ilvl w:val="2"/>
          <w:numId w:val="6"/>
        </w:numPr>
        <w:shd w:val="clear" w:color="auto" w:fill="auto"/>
        <w:tabs>
          <w:tab w:val="left" w:pos="709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91BD2">
        <w:rPr>
          <w:sz w:val="28"/>
          <w:szCs w:val="28"/>
        </w:rPr>
        <w:t xml:space="preserve"> Решение об итоговой оценке </w:t>
      </w:r>
      <w:r w:rsidR="00615901">
        <w:rPr>
          <w:sz w:val="28"/>
          <w:szCs w:val="28"/>
        </w:rPr>
        <w:t>выпускной квалификационной</w:t>
      </w:r>
      <w:r w:rsidRPr="00A91BD2">
        <w:rPr>
          <w:sz w:val="28"/>
          <w:szCs w:val="28"/>
        </w:rPr>
        <w:t xml:space="preserve"> работы принимается на закрытом заседании ГЭК путем обсуждения каждой </w:t>
      </w:r>
      <w:r w:rsidR="00615901">
        <w:rPr>
          <w:sz w:val="28"/>
          <w:szCs w:val="28"/>
        </w:rPr>
        <w:t>выпускной квалификационной</w:t>
      </w:r>
      <w:r w:rsidRPr="00A91BD2">
        <w:rPr>
          <w:sz w:val="28"/>
          <w:szCs w:val="28"/>
        </w:rPr>
        <w:t xml:space="preserve"> работы и голосования, затем оформляется протоколом заседания комиссии.</w:t>
      </w:r>
    </w:p>
    <w:p w:rsidR="00225422" w:rsidRPr="00A91BD2" w:rsidRDefault="00225422" w:rsidP="00615901">
      <w:pPr>
        <w:pStyle w:val="Bodytext0"/>
        <w:shd w:val="clear" w:color="auto" w:fill="auto"/>
        <w:tabs>
          <w:tab w:val="left" w:pos="709"/>
          <w:tab w:val="right" w:pos="9342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1BD2">
        <w:rPr>
          <w:sz w:val="28"/>
          <w:szCs w:val="28"/>
        </w:rPr>
        <w:t>Результаты государственной итоговой аттестации о</w:t>
      </w:r>
      <w:r>
        <w:rPr>
          <w:sz w:val="28"/>
          <w:szCs w:val="28"/>
        </w:rPr>
        <w:t>пределяются оценками«отлично»,</w:t>
      </w:r>
      <w:r w:rsidRPr="00A91BD2">
        <w:rPr>
          <w:sz w:val="28"/>
          <w:szCs w:val="28"/>
        </w:rPr>
        <w:t>«хорошо»,«удовлетворительно», «неудовлетворительно» и</w:t>
      </w:r>
      <w:r>
        <w:rPr>
          <w:sz w:val="28"/>
          <w:szCs w:val="28"/>
        </w:rPr>
        <w:t xml:space="preserve"> </w:t>
      </w:r>
      <w:r w:rsidRPr="00A91BD2">
        <w:rPr>
          <w:sz w:val="28"/>
          <w:szCs w:val="28"/>
        </w:rPr>
        <w:t xml:space="preserve">объявляются в день защиты </w:t>
      </w:r>
      <w:r w:rsidR="00615901">
        <w:rPr>
          <w:sz w:val="28"/>
          <w:szCs w:val="28"/>
        </w:rPr>
        <w:t>выпускной квалификационной</w:t>
      </w:r>
      <w:r w:rsidRPr="00A91BD2">
        <w:rPr>
          <w:sz w:val="28"/>
          <w:szCs w:val="28"/>
        </w:rPr>
        <w:t xml:space="preserve"> работы по окончании работы ГЭК.</w:t>
      </w:r>
    </w:p>
    <w:p w:rsidR="00225422" w:rsidRDefault="00225422" w:rsidP="00225422">
      <w:pPr>
        <w:pStyle w:val="a5"/>
        <w:spacing w:line="276" w:lineRule="auto"/>
        <w:ind w:firstLine="709"/>
        <w:jc w:val="both"/>
      </w:pPr>
      <w:r>
        <w:rPr>
          <w:b/>
          <w:bCs/>
        </w:rPr>
        <w:t>Оценка «отлично»</w:t>
      </w:r>
      <w:r>
        <w:t xml:space="preserve"> выставляется за </w:t>
      </w:r>
      <w:r w:rsidR="00615901">
        <w:rPr>
          <w:szCs w:val="28"/>
        </w:rPr>
        <w:t>выпускную квалификационную</w:t>
      </w:r>
      <w:r>
        <w:t xml:space="preserve"> работу, содержание и оформление которого  соответствует требованиям, а также, если автор всесторонне и грамотно раскрыл теорию и практику проблемы, наметил оптимальные пути и систему её решения, чётко сформулировал рекомендации, квалифицированно выполнил приложения и уверенно защитился.</w:t>
      </w:r>
    </w:p>
    <w:p w:rsidR="00225422" w:rsidRDefault="00225422" w:rsidP="00225422">
      <w:pPr>
        <w:pStyle w:val="a5"/>
        <w:spacing w:line="276" w:lineRule="auto"/>
        <w:ind w:firstLine="709"/>
        <w:jc w:val="both"/>
      </w:pPr>
      <w:r>
        <w:rPr>
          <w:b/>
          <w:bCs/>
        </w:rPr>
        <w:t>Оценка «хорошо»</w:t>
      </w:r>
      <w:r>
        <w:t xml:space="preserve">  ставится, если студент достаточно владеет объёмом и содержанием понятий, определений, раскрывает содержание теории, характеризует основные положения, доказательства и выводы, но недостаточно выделяет логическую последовательность между ними. В таблицах, рисунках,  схемах, графиках возможны негрубые ошибки и недочёты.</w:t>
      </w:r>
    </w:p>
    <w:p w:rsidR="00225422" w:rsidRDefault="00225422" w:rsidP="00225422">
      <w:pPr>
        <w:pStyle w:val="a5"/>
        <w:spacing w:line="276" w:lineRule="auto"/>
        <w:ind w:firstLine="709"/>
        <w:jc w:val="both"/>
      </w:pPr>
      <w:r>
        <w:rPr>
          <w:b/>
          <w:bCs/>
        </w:rPr>
        <w:t>Оценка «удовлетворительно»</w:t>
      </w:r>
      <w:r>
        <w:t xml:space="preserve"> выставляется за работу, в которой имеются недостатки в содержании (неполное освещение отдельных вопросов, нечёткость структуры) и оформления работы, автор неуверенно защитился, допуская в ответах ошибки, неточности.</w:t>
      </w:r>
    </w:p>
    <w:p w:rsidR="00225422" w:rsidRDefault="00615901" w:rsidP="00225422">
      <w:pPr>
        <w:pStyle w:val="a5"/>
        <w:spacing w:line="276" w:lineRule="auto"/>
        <w:ind w:firstLine="709"/>
        <w:jc w:val="both"/>
      </w:pPr>
      <w:r w:rsidRPr="00615901">
        <w:rPr>
          <w:b/>
          <w:szCs w:val="28"/>
        </w:rPr>
        <w:t>Выпускная квалификационная</w:t>
      </w:r>
      <w:r w:rsidR="00225422">
        <w:rPr>
          <w:b/>
          <w:bCs/>
        </w:rPr>
        <w:t xml:space="preserve"> работа оценивается «неудовлетворительно»</w:t>
      </w:r>
      <w:r w:rsidR="00225422">
        <w:t>, если она не соответствует предъявленным требованиям, а автор не смог убедительно изложить основные положения темы в процессе защиты.</w:t>
      </w:r>
    </w:p>
    <w:p w:rsidR="00225422" w:rsidRDefault="00225422" w:rsidP="00225422">
      <w:pPr>
        <w:pStyle w:val="a5"/>
        <w:spacing w:line="276" w:lineRule="auto"/>
        <w:ind w:firstLine="709"/>
        <w:jc w:val="both"/>
      </w:pPr>
    </w:p>
    <w:p w:rsidR="00225422" w:rsidRPr="00CD103B" w:rsidRDefault="00225422" w:rsidP="00225422">
      <w:pPr>
        <w:pStyle w:val="a5"/>
        <w:numPr>
          <w:ilvl w:val="1"/>
          <w:numId w:val="5"/>
        </w:numPr>
        <w:spacing w:line="276" w:lineRule="auto"/>
        <w:ind w:left="0" w:firstLine="709"/>
        <w:jc w:val="both"/>
        <w:rPr>
          <w:b/>
        </w:rPr>
      </w:pPr>
      <w:r>
        <w:rPr>
          <w:b/>
        </w:rPr>
        <w:t>Порядок работы ГЭК</w:t>
      </w:r>
    </w:p>
    <w:p w:rsidR="00225422" w:rsidRDefault="00225422" w:rsidP="00225422">
      <w:pPr>
        <w:pStyle w:val="a5"/>
        <w:spacing w:line="276" w:lineRule="auto"/>
        <w:ind w:firstLine="709"/>
        <w:jc w:val="both"/>
      </w:pPr>
      <w:r>
        <w:t xml:space="preserve">Список защищающихся в порядке очередности должен быть составлен в виде Графика до начала защиты. </w:t>
      </w:r>
    </w:p>
    <w:p w:rsidR="00225422" w:rsidRDefault="00225422" w:rsidP="00225422">
      <w:pPr>
        <w:pStyle w:val="a5"/>
        <w:spacing w:line="276" w:lineRule="auto"/>
        <w:ind w:firstLine="709"/>
        <w:jc w:val="both"/>
      </w:pPr>
      <w:r>
        <w:t xml:space="preserve">Итоги защиты </w:t>
      </w:r>
      <w:r w:rsidR="00615901">
        <w:rPr>
          <w:szCs w:val="28"/>
        </w:rPr>
        <w:t>выпускных квалификационных</w:t>
      </w:r>
      <w:r>
        <w:t xml:space="preserve"> работ сообщаются дипломникам согласно записям в протоколах заседания ГЭК установленной формы.</w:t>
      </w:r>
    </w:p>
    <w:p w:rsidR="00225422" w:rsidRDefault="00225422" w:rsidP="00225422">
      <w:pPr>
        <w:pStyle w:val="a5"/>
        <w:spacing w:line="276" w:lineRule="auto"/>
        <w:ind w:firstLine="709"/>
        <w:jc w:val="both"/>
      </w:pPr>
      <w:r>
        <w:t xml:space="preserve">В протоколе записываются оценка </w:t>
      </w:r>
      <w:r w:rsidR="00615901">
        <w:rPr>
          <w:szCs w:val="28"/>
        </w:rPr>
        <w:t>выпускной квалификационной</w:t>
      </w:r>
      <w:r>
        <w:t xml:space="preserve"> работы и её защиты, присуждение квалификации и особые мнения. Протоколы ГЭК ведутся в прошнурованной и опечатанной печатью книге, листы которой пронумерованы. Протоколы подписываются всеми членами комиссии и ответственным секретарём. </w:t>
      </w:r>
    </w:p>
    <w:p w:rsidR="00111377" w:rsidRDefault="00111377" w:rsidP="00225422">
      <w:pPr>
        <w:pStyle w:val="a5"/>
        <w:spacing w:line="276" w:lineRule="auto"/>
        <w:ind w:firstLine="709"/>
        <w:jc w:val="both"/>
      </w:pPr>
    </w:p>
    <w:p w:rsidR="00225422" w:rsidRDefault="00225422" w:rsidP="00225422">
      <w:pPr>
        <w:pStyle w:val="a5"/>
        <w:spacing w:line="276" w:lineRule="auto"/>
        <w:ind w:firstLine="709"/>
        <w:jc w:val="both"/>
      </w:pPr>
    </w:p>
    <w:p w:rsidR="00225422" w:rsidRPr="00EE15FC" w:rsidRDefault="00225422" w:rsidP="00225422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b/>
        </w:rPr>
      </w:pPr>
      <w:r>
        <w:rPr>
          <w:b/>
        </w:rPr>
        <w:lastRenderedPageBreak/>
        <w:t xml:space="preserve">ПОРЯДОК ПОВТОРНОЙ ЗАЩИТЫ </w:t>
      </w:r>
      <w:r w:rsidR="00615901" w:rsidRPr="00615901">
        <w:rPr>
          <w:b/>
          <w:szCs w:val="28"/>
        </w:rPr>
        <w:t>ВЫПУСКНОЙ КВАЛИФИКАЦИОННОЙ</w:t>
      </w:r>
      <w:r w:rsidR="00615901">
        <w:rPr>
          <w:b/>
        </w:rPr>
        <w:t xml:space="preserve"> </w:t>
      </w:r>
      <w:r>
        <w:rPr>
          <w:b/>
        </w:rPr>
        <w:t>РАБОТЫ</w:t>
      </w:r>
    </w:p>
    <w:p w:rsidR="00225422" w:rsidRDefault="00225422" w:rsidP="00225422">
      <w:pPr>
        <w:pStyle w:val="a5"/>
        <w:spacing w:line="276" w:lineRule="auto"/>
        <w:ind w:firstLine="709"/>
        <w:jc w:val="both"/>
      </w:pPr>
      <w:r>
        <w:t xml:space="preserve">Студент, не выполнивший </w:t>
      </w:r>
      <w:r w:rsidR="00615901">
        <w:rPr>
          <w:szCs w:val="28"/>
        </w:rPr>
        <w:t>выпускную квалификационную</w:t>
      </w:r>
      <w:r>
        <w:t xml:space="preserve"> работу в срок или получивший неудовлетворительную оценку, имеет право на повторную защиту, но не ранее, чем через шесть месяцев.  </w:t>
      </w:r>
    </w:p>
    <w:p w:rsidR="00225422" w:rsidRDefault="00225422" w:rsidP="00225422">
      <w:pPr>
        <w:pStyle w:val="a5"/>
        <w:spacing w:line="276" w:lineRule="auto"/>
        <w:ind w:firstLine="709"/>
        <w:jc w:val="both"/>
      </w:pPr>
      <w:r>
        <w:t xml:space="preserve">Студенту, получившему оценку «неудовлетворительно » при защите </w:t>
      </w:r>
      <w:r w:rsidR="00615901">
        <w:rPr>
          <w:szCs w:val="28"/>
        </w:rPr>
        <w:t>выпускной квалификационной</w:t>
      </w:r>
      <w:r>
        <w:t xml:space="preserve"> работы выдаётся академическая справка установленного образца. Академическая справка обменивается на диплом в соответствии с решением ГЭК после успешной защиты студентом </w:t>
      </w:r>
      <w:r w:rsidR="00615901">
        <w:rPr>
          <w:szCs w:val="28"/>
        </w:rPr>
        <w:t>выпускной квалификационной</w:t>
      </w:r>
      <w:r>
        <w:t xml:space="preserve"> работы.</w:t>
      </w:r>
    </w:p>
    <w:p w:rsidR="00225422" w:rsidRDefault="00225422" w:rsidP="00225422">
      <w:pPr>
        <w:pStyle w:val="a5"/>
        <w:spacing w:line="276" w:lineRule="auto"/>
        <w:ind w:firstLine="708"/>
        <w:jc w:val="both"/>
      </w:pPr>
    </w:p>
    <w:p w:rsidR="00225422" w:rsidRDefault="00225422" w:rsidP="00225422">
      <w:pPr>
        <w:pStyle w:val="a5"/>
        <w:spacing w:line="276" w:lineRule="auto"/>
        <w:ind w:firstLine="708"/>
        <w:jc w:val="both"/>
      </w:pPr>
    </w:p>
    <w:p w:rsidR="00225422" w:rsidRDefault="00225422" w:rsidP="00225422">
      <w:pPr>
        <w:pStyle w:val="a5"/>
        <w:spacing w:line="276" w:lineRule="auto"/>
        <w:ind w:firstLine="708"/>
        <w:jc w:val="both"/>
      </w:pPr>
    </w:p>
    <w:p w:rsidR="00225422" w:rsidRDefault="00225422" w:rsidP="00225422">
      <w:pPr>
        <w:pStyle w:val="a5"/>
        <w:spacing w:line="276" w:lineRule="auto"/>
        <w:ind w:firstLine="708"/>
        <w:jc w:val="both"/>
      </w:pPr>
    </w:p>
    <w:p w:rsidR="00225422" w:rsidRDefault="00225422" w:rsidP="00225422">
      <w:pPr>
        <w:pStyle w:val="a5"/>
        <w:spacing w:line="276" w:lineRule="auto"/>
        <w:ind w:firstLine="708"/>
        <w:jc w:val="both"/>
      </w:pPr>
    </w:p>
    <w:p w:rsidR="00225422" w:rsidRDefault="00225422" w:rsidP="00225422">
      <w:pPr>
        <w:pStyle w:val="a5"/>
        <w:spacing w:line="276" w:lineRule="auto"/>
        <w:ind w:firstLine="708"/>
        <w:jc w:val="both"/>
      </w:pPr>
    </w:p>
    <w:p w:rsidR="00225422" w:rsidRDefault="00225422" w:rsidP="00225422">
      <w:pPr>
        <w:pStyle w:val="a5"/>
        <w:spacing w:line="276" w:lineRule="auto"/>
        <w:ind w:firstLine="708"/>
        <w:jc w:val="both"/>
      </w:pPr>
    </w:p>
    <w:p w:rsidR="00225422" w:rsidRDefault="00225422" w:rsidP="00225422">
      <w:pPr>
        <w:pStyle w:val="a5"/>
        <w:spacing w:line="276" w:lineRule="auto"/>
        <w:ind w:firstLine="708"/>
        <w:jc w:val="both"/>
      </w:pPr>
    </w:p>
    <w:p w:rsidR="00225422" w:rsidRDefault="00225422" w:rsidP="00225422">
      <w:pPr>
        <w:pStyle w:val="a5"/>
        <w:spacing w:line="276" w:lineRule="auto"/>
        <w:ind w:firstLine="708"/>
        <w:jc w:val="both"/>
      </w:pPr>
    </w:p>
    <w:p w:rsidR="00225422" w:rsidRDefault="00225422" w:rsidP="00225422">
      <w:pPr>
        <w:pStyle w:val="a5"/>
        <w:spacing w:line="276" w:lineRule="auto"/>
        <w:ind w:firstLine="708"/>
        <w:jc w:val="both"/>
      </w:pPr>
    </w:p>
    <w:p w:rsidR="00225422" w:rsidRDefault="00225422" w:rsidP="00225422">
      <w:pPr>
        <w:pStyle w:val="a5"/>
        <w:spacing w:line="276" w:lineRule="auto"/>
        <w:ind w:firstLine="708"/>
        <w:jc w:val="both"/>
      </w:pPr>
    </w:p>
    <w:p w:rsidR="00225422" w:rsidRDefault="00225422" w:rsidP="00225422">
      <w:pPr>
        <w:pStyle w:val="a5"/>
        <w:spacing w:line="276" w:lineRule="auto"/>
        <w:ind w:firstLine="708"/>
        <w:jc w:val="both"/>
      </w:pPr>
    </w:p>
    <w:p w:rsidR="00225422" w:rsidRDefault="00225422" w:rsidP="00225422">
      <w:pPr>
        <w:pStyle w:val="a5"/>
        <w:spacing w:line="276" w:lineRule="auto"/>
        <w:ind w:firstLine="708"/>
        <w:jc w:val="both"/>
      </w:pPr>
    </w:p>
    <w:p w:rsidR="00225422" w:rsidRDefault="00225422" w:rsidP="00225422">
      <w:pPr>
        <w:pStyle w:val="a5"/>
        <w:spacing w:line="276" w:lineRule="auto"/>
        <w:ind w:firstLine="708"/>
        <w:jc w:val="both"/>
      </w:pPr>
    </w:p>
    <w:p w:rsidR="00225422" w:rsidRDefault="00225422" w:rsidP="00225422">
      <w:pPr>
        <w:pStyle w:val="a5"/>
        <w:spacing w:line="276" w:lineRule="auto"/>
        <w:ind w:firstLine="708"/>
        <w:jc w:val="both"/>
      </w:pPr>
    </w:p>
    <w:p w:rsidR="00225422" w:rsidRDefault="00225422" w:rsidP="00225422">
      <w:pPr>
        <w:pStyle w:val="a5"/>
        <w:spacing w:line="276" w:lineRule="auto"/>
        <w:ind w:firstLine="708"/>
        <w:jc w:val="both"/>
      </w:pPr>
    </w:p>
    <w:p w:rsidR="00225422" w:rsidRDefault="00225422" w:rsidP="00225422">
      <w:pPr>
        <w:pStyle w:val="a5"/>
        <w:spacing w:line="276" w:lineRule="auto"/>
        <w:ind w:firstLine="708"/>
        <w:jc w:val="both"/>
      </w:pPr>
    </w:p>
    <w:p w:rsidR="00615901" w:rsidRDefault="00615901" w:rsidP="00225422">
      <w:pPr>
        <w:pStyle w:val="a5"/>
        <w:spacing w:line="276" w:lineRule="auto"/>
        <w:ind w:firstLine="708"/>
        <w:jc w:val="both"/>
      </w:pPr>
    </w:p>
    <w:p w:rsidR="00615901" w:rsidRDefault="00615901" w:rsidP="00225422">
      <w:pPr>
        <w:pStyle w:val="a5"/>
        <w:spacing w:line="276" w:lineRule="auto"/>
        <w:ind w:firstLine="708"/>
        <w:jc w:val="both"/>
      </w:pPr>
    </w:p>
    <w:p w:rsidR="00615901" w:rsidRDefault="00615901" w:rsidP="00225422">
      <w:pPr>
        <w:pStyle w:val="a5"/>
        <w:spacing w:line="276" w:lineRule="auto"/>
        <w:ind w:firstLine="708"/>
        <w:jc w:val="both"/>
      </w:pPr>
    </w:p>
    <w:p w:rsidR="00615901" w:rsidRDefault="00615901" w:rsidP="00225422">
      <w:pPr>
        <w:pStyle w:val="a5"/>
        <w:spacing w:line="276" w:lineRule="auto"/>
        <w:ind w:firstLine="708"/>
        <w:jc w:val="both"/>
      </w:pPr>
    </w:p>
    <w:p w:rsidR="00615901" w:rsidRDefault="00615901" w:rsidP="00225422">
      <w:pPr>
        <w:pStyle w:val="a5"/>
        <w:spacing w:line="276" w:lineRule="auto"/>
        <w:ind w:firstLine="708"/>
        <w:jc w:val="both"/>
      </w:pPr>
    </w:p>
    <w:p w:rsidR="00615901" w:rsidRDefault="00615901" w:rsidP="00225422">
      <w:pPr>
        <w:pStyle w:val="a5"/>
        <w:spacing w:line="276" w:lineRule="auto"/>
        <w:ind w:firstLine="708"/>
        <w:jc w:val="both"/>
      </w:pPr>
    </w:p>
    <w:p w:rsidR="00615901" w:rsidRDefault="00615901" w:rsidP="00225422">
      <w:pPr>
        <w:pStyle w:val="a5"/>
        <w:spacing w:line="276" w:lineRule="auto"/>
        <w:ind w:firstLine="708"/>
        <w:jc w:val="both"/>
      </w:pPr>
    </w:p>
    <w:p w:rsidR="00615901" w:rsidRDefault="00615901" w:rsidP="00225422">
      <w:pPr>
        <w:pStyle w:val="a5"/>
        <w:spacing w:line="276" w:lineRule="auto"/>
        <w:ind w:firstLine="708"/>
        <w:jc w:val="both"/>
      </w:pPr>
    </w:p>
    <w:p w:rsidR="00615901" w:rsidRDefault="00615901" w:rsidP="00225422">
      <w:pPr>
        <w:pStyle w:val="a5"/>
        <w:spacing w:line="276" w:lineRule="auto"/>
        <w:ind w:firstLine="708"/>
        <w:jc w:val="both"/>
      </w:pPr>
    </w:p>
    <w:p w:rsidR="00615901" w:rsidRDefault="00615901" w:rsidP="00225422">
      <w:pPr>
        <w:pStyle w:val="a5"/>
        <w:spacing w:line="276" w:lineRule="auto"/>
        <w:ind w:firstLine="708"/>
        <w:jc w:val="both"/>
      </w:pPr>
    </w:p>
    <w:p w:rsidR="00615901" w:rsidRDefault="00615901" w:rsidP="00225422">
      <w:pPr>
        <w:pStyle w:val="a5"/>
        <w:spacing w:line="276" w:lineRule="auto"/>
        <w:ind w:firstLine="708"/>
        <w:jc w:val="both"/>
      </w:pPr>
    </w:p>
    <w:p w:rsidR="00225422" w:rsidRDefault="00225422" w:rsidP="00225422">
      <w:pPr>
        <w:pStyle w:val="Bodytext0"/>
        <w:shd w:val="clear" w:color="auto" w:fill="auto"/>
        <w:spacing w:before="0" w:after="298" w:line="240" w:lineRule="exact"/>
        <w:ind w:right="20" w:firstLine="0"/>
        <w:jc w:val="right"/>
        <w:rPr>
          <w:sz w:val="28"/>
          <w:szCs w:val="28"/>
        </w:rPr>
      </w:pPr>
    </w:p>
    <w:p w:rsidR="00225422" w:rsidRPr="008C5655" w:rsidRDefault="00225422" w:rsidP="00225422">
      <w:pPr>
        <w:pStyle w:val="Bodytext0"/>
        <w:shd w:val="clear" w:color="auto" w:fill="auto"/>
        <w:spacing w:before="0" w:after="298" w:line="240" w:lineRule="exact"/>
        <w:ind w:right="20" w:firstLine="0"/>
        <w:jc w:val="right"/>
        <w:rPr>
          <w:sz w:val="28"/>
          <w:szCs w:val="28"/>
        </w:rPr>
      </w:pPr>
      <w:r w:rsidRPr="00DB61BB">
        <w:rPr>
          <w:sz w:val="28"/>
          <w:szCs w:val="28"/>
        </w:rPr>
        <w:lastRenderedPageBreak/>
        <w:t>Приложение</w:t>
      </w:r>
      <w:r w:rsidRPr="008C5655">
        <w:rPr>
          <w:sz w:val="28"/>
          <w:szCs w:val="28"/>
        </w:rPr>
        <w:t xml:space="preserve"> 1</w:t>
      </w:r>
    </w:p>
    <w:p w:rsidR="0098226E" w:rsidRDefault="0098226E" w:rsidP="0098226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Примерная тематика выпускных квалификационных работ по </w:t>
      </w:r>
      <w:r>
        <w:rPr>
          <w:sz w:val="28"/>
          <w:szCs w:val="28"/>
        </w:rPr>
        <w:t>профессиональным модулям</w:t>
      </w:r>
    </w:p>
    <w:p w:rsidR="0098226E" w:rsidRDefault="0098226E" w:rsidP="0098226E">
      <w:pPr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17"/>
        <w:gridCol w:w="8753"/>
      </w:tblGrid>
      <w:tr w:rsidR="0098226E" w:rsidTr="0098226E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6E" w:rsidRDefault="0098226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ПМ.01 </w:t>
            </w:r>
            <w:r w:rsidRPr="00A20D87">
              <w:rPr>
                <w:b/>
                <w:sz w:val="28"/>
                <w:szCs w:val="28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</w:tr>
      <w:tr w:rsidR="0098226E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6E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6E" w:rsidRDefault="00A028C1">
            <w:pPr>
              <w:rPr>
                <w:rFonts w:eastAsia="Times New Roman"/>
                <w:sz w:val="32"/>
                <w:szCs w:val="32"/>
                <w:lang w:eastAsia="en-US"/>
              </w:rPr>
            </w:pPr>
            <w:r w:rsidRPr="00AE3E26">
              <w:rPr>
                <w:sz w:val="28"/>
                <w:szCs w:val="28"/>
              </w:rPr>
              <w:t>Организация учета животных на выращивании и откорме</w:t>
            </w:r>
          </w:p>
        </w:tc>
      </w:tr>
      <w:tr w:rsidR="0098226E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6E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6E" w:rsidRDefault="00A028C1">
            <w:pPr>
              <w:rPr>
                <w:rFonts w:eastAsia="Times New Roman"/>
                <w:sz w:val="32"/>
                <w:szCs w:val="32"/>
                <w:lang w:eastAsia="en-US"/>
              </w:rPr>
            </w:pPr>
            <w:r w:rsidRPr="00AE3E26">
              <w:rPr>
                <w:sz w:val="28"/>
                <w:szCs w:val="28"/>
              </w:rPr>
              <w:t xml:space="preserve">Организация учета движения </w:t>
            </w:r>
            <w:r>
              <w:rPr>
                <w:sz w:val="28"/>
                <w:szCs w:val="28"/>
              </w:rPr>
              <w:t xml:space="preserve">готовой продукции и </w:t>
            </w:r>
            <w:r w:rsidRPr="00AE3E26">
              <w:rPr>
                <w:sz w:val="28"/>
                <w:szCs w:val="28"/>
              </w:rPr>
              <w:t>товаров</w:t>
            </w:r>
          </w:p>
        </w:tc>
      </w:tr>
      <w:tr w:rsidR="0098226E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6E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6E" w:rsidRDefault="00A028C1">
            <w:pPr>
              <w:rPr>
                <w:rFonts w:eastAsia="Times New Roman"/>
                <w:sz w:val="32"/>
                <w:szCs w:val="32"/>
                <w:lang w:eastAsia="en-US"/>
              </w:rPr>
            </w:pPr>
            <w:r w:rsidRPr="00AE3E26">
              <w:rPr>
                <w:sz w:val="28"/>
                <w:szCs w:val="28"/>
              </w:rPr>
              <w:t>Организация учета движения материалов</w:t>
            </w:r>
          </w:p>
        </w:tc>
      </w:tr>
      <w:tr w:rsidR="0098226E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6E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6E" w:rsidRDefault="00A028C1">
            <w:pPr>
              <w:rPr>
                <w:rFonts w:eastAsia="Times New Roman"/>
                <w:sz w:val="32"/>
                <w:szCs w:val="32"/>
                <w:lang w:eastAsia="en-US"/>
              </w:rPr>
            </w:pPr>
            <w:r w:rsidRPr="00AE3E26">
              <w:rPr>
                <w:sz w:val="28"/>
                <w:szCs w:val="28"/>
              </w:rPr>
              <w:t>Организация учета и анализ использования основных средств</w:t>
            </w:r>
          </w:p>
        </w:tc>
      </w:tr>
      <w:tr w:rsidR="00A028C1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1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1" w:rsidRPr="00AE3E26" w:rsidRDefault="00A028C1">
            <w:pPr>
              <w:rPr>
                <w:sz w:val="28"/>
                <w:szCs w:val="28"/>
              </w:rPr>
            </w:pPr>
            <w:r w:rsidRPr="00AE3E26">
              <w:rPr>
                <w:sz w:val="28"/>
                <w:szCs w:val="28"/>
              </w:rPr>
              <w:t>Учет нематериальных активов</w:t>
            </w:r>
          </w:p>
        </w:tc>
      </w:tr>
      <w:tr w:rsidR="00A028C1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1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1" w:rsidRPr="00AE3E26" w:rsidRDefault="00A028C1">
            <w:pPr>
              <w:rPr>
                <w:sz w:val="28"/>
                <w:szCs w:val="28"/>
              </w:rPr>
            </w:pPr>
            <w:r w:rsidRPr="00AE3E26">
              <w:rPr>
                <w:sz w:val="28"/>
                <w:szCs w:val="28"/>
              </w:rPr>
              <w:t>Учет и анализ расходов по обслуживанию и управлению</w:t>
            </w:r>
          </w:p>
        </w:tc>
      </w:tr>
      <w:tr w:rsidR="00A028C1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1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1" w:rsidRPr="00AE3E26" w:rsidRDefault="00A028C1">
            <w:pPr>
              <w:rPr>
                <w:sz w:val="28"/>
                <w:szCs w:val="28"/>
              </w:rPr>
            </w:pPr>
            <w:r w:rsidRPr="00AE3E26">
              <w:rPr>
                <w:sz w:val="28"/>
                <w:szCs w:val="28"/>
              </w:rPr>
              <w:t>Учет затрат и калькулирование себестоимости работ и услуг вспомогательных производств</w:t>
            </w:r>
          </w:p>
        </w:tc>
      </w:tr>
      <w:tr w:rsidR="00A028C1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1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1" w:rsidRPr="00AE3E26" w:rsidRDefault="00A028C1">
            <w:pPr>
              <w:rPr>
                <w:sz w:val="28"/>
                <w:szCs w:val="28"/>
              </w:rPr>
            </w:pPr>
            <w:r w:rsidRPr="00AE3E26">
              <w:rPr>
                <w:sz w:val="28"/>
                <w:szCs w:val="28"/>
              </w:rPr>
              <w:t>Учет</w:t>
            </w:r>
            <w:r w:rsidRPr="00AE3E26">
              <w:rPr>
                <w:sz w:val="28"/>
                <w:szCs w:val="28"/>
              </w:rPr>
              <w:tab/>
              <w:t>затрат</w:t>
            </w:r>
            <w:r w:rsidRPr="00AE3E26">
              <w:rPr>
                <w:sz w:val="28"/>
                <w:szCs w:val="28"/>
              </w:rPr>
              <w:tab/>
              <w:t>на</w:t>
            </w:r>
            <w:r w:rsidRPr="00AE3E26">
              <w:rPr>
                <w:sz w:val="28"/>
                <w:szCs w:val="28"/>
              </w:rPr>
              <w:tab/>
              <w:t>производство,</w:t>
            </w:r>
            <w:r w:rsidRPr="00AE3E26">
              <w:rPr>
                <w:sz w:val="28"/>
                <w:szCs w:val="28"/>
              </w:rPr>
              <w:tab/>
              <w:t>калькулирование</w:t>
            </w:r>
            <w:r>
              <w:rPr>
                <w:sz w:val="28"/>
                <w:szCs w:val="28"/>
              </w:rPr>
              <w:t xml:space="preserve"> </w:t>
            </w:r>
            <w:r w:rsidRPr="00AE3E26">
              <w:rPr>
                <w:sz w:val="28"/>
                <w:szCs w:val="28"/>
              </w:rPr>
              <w:tab/>
              <w:t>и анализ</w:t>
            </w:r>
            <w:r>
              <w:rPr>
                <w:sz w:val="28"/>
                <w:szCs w:val="28"/>
              </w:rPr>
              <w:t xml:space="preserve"> </w:t>
            </w:r>
            <w:r w:rsidRPr="00AE3E26">
              <w:rPr>
                <w:sz w:val="28"/>
                <w:szCs w:val="28"/>
              </w:rPr>
              <w:t>себестоимости продукции растениеводства</w:t>
            </w:r>
          </w:p>
        </w:tc>
      </w:tr>
      <w:tr w:rsidR="00A028C1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1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1" w:rsidRPr="00AE3E26" w:rsidRDefault="00A028C1">
            <w:pPr>
              <w:rPr>
                <w:sz w:val="28"/>
                <w:szCs w:val="28"/>
              </w:rPr>
            </w:pPr>
            <w:r w:rsidRPr="00AE3E26">
              <w:rPr>
                <w:sz w:val="28"/>
                <w:szCs w:val="28"/>
              </w:rPr>
              <w:t>Учет</w:t>
            </w:r>
            <w:r w:rsidRPr="00AE3E26">
              <w:rPr>
                <w:sz w:val="28"/>
                <w:szCs w:val="28"/>
              </w:rPr>
              <w:tab/>
              <w:t>затрат</w:t>
            </w:r>
            <w:r w:rsidRPr="00AE3E26">
              <w:rPr>
                <w:sz w:val="28"/>
                <w:szCs w:val="28"/>
              </w:rPr>
              <w:tab/>
              <w:t>на</w:t>
            </w:r>
            <w:r w:rsidRPr="00AE3E26">
              <w:rPr>
                <w:sz w:val="28"/>
                <w:szCs w:val="28"/>
              </w:rPr>
              <w:tab/>
              <w:t>производство,</w:t>
            </w:r>
            <w:r w:rsidRPr="00AE3E26">
              <w:rPr>
                <w:sz w:val="28"/>
                <w:szCs w:val="28"/>
              </w:rPr>
              <w:tab/>
              <w:t>калькулирование</w:t>
            </w:r>
            <w:r>
              <w:rPr>
                <w:sz w:val="28"/>
                <w:szCs w:val="28"/>
              </w:rPr>
              <w:t xml:space="preserve"> </w:t>
            </w:r>
            <w:r w:rsidRPr="00AE3E26">
              <w:rPr>
                <w:sz w:val="28"/>
                <w:szCs w:val="28"/>
              </w:rPr>
              <w:tab/>
              <w:t>и анализ</w:t>
            </w:r>
            <w:r>
              <w:rPr>
                <w:sz w:val="28"/>
                <w:szCs w:val="28"/>
              </w:rPr>
              <w:t xml:space="preserve"> </w:t>
            </w:r>
            <w:r w:rsidRPr="00AE3E26">
              <w:rPr>
                <w:sz w:val="28"/>
                <w:szCs w:val="28"/>
              </w:rPr>
              <w:t>себестоимости продукции животноводства</w:t>
            </w:r>
          </w:p>
        </w:tc>
      </w:tr>
      <w:tr w:rsidR="00A028C1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1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1" w:rsidRPr="00AE3E26" w:rsidRDefault="00A028C1">
            <w:pPr>
              <w:rPr>
                <w:sz w:val="28"/>
                <w:szCs w:val="28"/>
              </w:rPr>
            </w:pPr>
            <w:r w:rsidRPr="00AE3E26">
              <w:rPr>
                <w:sz w:val="28"/>
                <w:szCs w:val="28"/>
              </w:rPr>
              <w:t>Учет затрат, калькулирование и анализ себестоимости продукции промышленных производств (для сельскохозяйственных предприятий)</w:t>
            </w:r>
          </w:p>
        </w:tc>
      </w:tr>
      <w:tr w:rsidR="00A028C1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1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1" w:rsidRPr="00AE3E26" w:rsidRDefault="00A028C1">
            <w:pPr>
              <w:rPr>
                <w:sz w:val="28"/>
                <w:szCs w:val="28"/>
              </w:rPr>
            </w:pPr>
            <w:r w:rsidRPr="00AE3E26">
              <w:rPr>
                <w:sz w:val="28"/>
                <w:szCs w:val="28"/>
              </w:rPr>
              <w:t>Учет</w:t>
            </w:r>
            <w:r w:rsidRPr="00AE3E26">
              <w:rPr>
                <w:sz w:val="28"/>
                <w:szCs w:val="28"/>
              </w:rPr>
              <w:tab/>
              <w:t>затрат</w:t>
            </w:r>
            <w:r w:rsidRPr="00AE3E26">
              <w:rPr>
                <w:sz w:val="28"/>
                <w:szCs w:val="28"/>
              </w:rPr>
              <w:tab/>
              <w:t>в обслуживающих</w:t>
            </w:r>
            <w:r w:rsidRPr="00AE3E26">
              <w:rPr>
                <w:sz w:val="28"/>
                <w:szCs w:val="28"/>
              </w:rPr>
              <w:tab/>
              <w:t>производствах и</w:t>
            </w:r>
            <w:r w:rsidRPr="00AE3E26">
              <w:rPr>
                <w:sz w:val="28"/>
                <w:szCs w:val="28"/>
              </w:rPr>
              <w:tab/>
              <w:t>хозяйствах</w:t>
            </w:r>
            <w:r>
              <w:rPr>
                <w:sz w:val="28"/>
                <w:szCs w:val="28"/>
              </w:rPr>
              <w:t xml:space="preserve"> </w:t>
            </w:r>
            <w:r w:rsidRPr="00AE3E26">
              <w:rPr>
                <w:sz w:val="28"/>
                <w:szCs w:val="28"/>
              </w:rPr>
              <w:t>предприятий</w:t>
            </w:r>
          </w:p>
        </w:tc>
      </w:tr>
      <w:tr w:rsidR="00A028C1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1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8C1" w:rsidRPr="00AE3E26" w:rsidRDefault="00D04833">
            <w:pPr>
              <w:rPr>
                <w:sz w:val="28"/>
                <w:szCs w:val="28"/>
              </w:rPr>
            </w:pPr>
            <w:r w:rsidRPr="00AE3E26">
              <w:rPr>
                <w:sz w:val="28"/>
                <w:szCs w:val="28"/>
              </w:rPr>
              <w:t>Учет реализации готовой продукции (работ, услуг)</w:t>
            </w:r>
          </w:p>
        </w:tc>
      </w:tr>
      <w:tr w:rsidR="0098226E" w:rsidTr="0098226E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6E" w:rsidRDefault="0098226E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ПМ.02 </w:t>
            </w:r>
            <w:r w:rsidRPr="00A20D87">
              <w:rPr>
                <w:b/>
                <w:sz w:val="28"/>
                <w:szCs w:val="28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</w:tr>
      <w:tr w:rsidR="0098226E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6E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6E" w:rsidRDefault="00A028C1">
            <w:pPr>
              <w:rPr>
                <w:rFonts w:eastAsia="Times New Roman"/>
                <w:sz w:val="32"/>
                <w:szCs w:val="32"/>
                <w:lang w:eastAsia="en-US"/>
              </w:rPr>
            </w:pPr>
            <w:r w:rsidRPr="00AE3E26">
              <w:rPr>
                <w:sz w:val="28"/>
                <w:szCs w:val="28"/>
              </w:rPr>
              <w:t>Организация учета расчетов по оплате труда и анализ трудовых показателей</w:t>
            </w:r>
          </w:p>
        </w:tc>
      </w:tr>
      <w:tr w:rsidR="0098226E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6E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14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6E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 w:rsidRPr="00AE3E26">
              <w:rPr>
                <w:sz w:val="28"/>
                <w:szCs w:val="28"/>
              </w:rPr>
              <w:t>Учет и анализ эффективности кредитов и займов</w:t>
            </w:r>
          </w:p>
        </w:tc>
      </w:tr>
      <w:tr w:rsidR="00D04833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833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833" w:rsidRPr="00AE3E26" w:rsidRDefault="00D04833">
            <w:pPr>
              <w:rPr>
                <w:sz w:val="28"/>
                <w:szCs w:val="28"/>
              </w:rPr>
            </w:pPr>
            <w:r w:rsidRPr="00AE3E26">
              <w:rPr>
                <w:sz w:val="28"/>
                <w:szCs w:val="28"/>
              </w:rPr>
              <w:t>Учет и анализ финансовых результатов и использования прибыли</w:t>
            </w:r>
          </w:p>
        </w:tc>
      </w:tr>
      <w:tr w:rsidR="00D04833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833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833" w:rsidRPr="00AE3E26" w:rsidRDefault="00D04833">
            <w:pPr>
              <w:rPr>
                <w:sz w:val="28"/>
                <w:szCs w:val="28"/>
              </w:rPr>
            </w:pPr>
            <w:r w:rsidRPr="00AE3E26">
              <w:rPr>
                <w:sz w:val="28"/>
                <w:szCs w:val="28"/>
              </w:rPr>
              <w:t>Учет капитала, фондов, резервов</w:t>
            </w:r>
          </w:p>
        </w:tc>
      </w:tr>
      <w:tr w:rsidR="0098226E" w:rsidTr="0098226E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6E" w:rsidRDefault="0098226E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ПМ.03 </w:t>
            </w:r>
            <w:r w:rsidRPr="00A20D87">
              <w:rPr>
                <w:b/>
                <w:sz w:val="28"/>
                <w:szCs w:val="28"/>
              </w:rPr>
              <w:t>Проведение расчетов с бюджетом и внебюджетными фондами</w:t>
            </w:r>
          </w:p>
        </w:tc>
      </w:tr>
      <w:tr w:rsidR="0098226E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6E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17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6E" w:rsidRDefault="00A028C1">
            <w:pPr>
              <w:rPr>
                <w:rFonts w:eastAsia="Times New Roman"/>
                <w:sz w:val="32"/>
                <w:szCs w:val="32"/>
                <w:lang w:eastAsia="en-US"/>
              </w:rPr>
            </w:pPr>
            <w:r w:rsidRPr="00AE3E26">
              <w:rPr>
                <w:sz w:val="28"/>
                <w:szCs w:val="28"/>
              </w:rPr>
              <w:t>Учет валютных операций</w:t>
            </w:r>
          </w:p>
        </w:tc>
      </w:tr>
      <w:tr w:rsidR="0098226E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6E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6E" w:rsidRDefault="00A028C1">
            <w:pPr>
              <w:rPr>
                <w:rFonts w:eastAsia="Times New Roman"/>
                <w:sz w:val="32"/>
                <w:szCs w:val="32"/>
                <w:lang w:eastAsia="en-US"/>
              </w:rPr>
            </w:pPr>
            <w:r w:rsidRPr="00AE3E26">
              <w:rPr>
                <w:sz w:val="28"/>
                <w:szCs w:val="28"/>
              </w:rPr>
              <w:t>Организация учета расчетов с бюджетом и внебюджетными фондами</w:t>
            </w:r>
          </w:p>
        </w:tc>
      </w:tr>
      <w:tr w:rsidR="0098226E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6E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19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6E" w:rsidRDefault="00A028C1">
            <w:pPr>
              <w:rPr>
                <w:rFonts w:eastAsia="Times New Roman"/>
                <w:sz w:val="32"/>
                <w:szCs w:val="32"/>
                <w:lang w:eastAsia="en-US"/>
              </w:rPr>
            </w:pPr>
            <w:r w:rsidRPr="00AE3E26">
              <w:rPr>
                <w:sz w:val="28"/>
                <w:szCs w:val="28"/>
              </w:rPr>
              <w:t>Организация учета расчетов по страхованию</w:t>
            </w:r>
          </w:p>
        </w:tc>
      </w:tr>
      <w:tr w:rsidR="0098226E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6E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6E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 w:rsidRPr="00AE3E26">
              <w:rPr>
                <w:sz w:val="28"/>
                <w:szCs w:val="28"/>
              </w:rPr>
              <w:t>Органи</w:t>
            </w:r>
            <w:r>
              <w:rPr>
                <w:sz w:val="28"/>
                <w:szCs w:val="28"/>
              </w:rPr>
              <w:t>зация учета финансовых вложений</w:t>
            </w:r>
          </w:p>
        </w:tc>
      </w:tr>
      <w:tr w:rsidR="00D04833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833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833" w:rsidRPr="00AE3E26" w:rsidRDefault="00D04833">
            <w:pPr>
              <w:rPr>
                <w:sz w:val="28"/>
                <w:szCs w:val="28"/>
              </w:rPr>
            </w:pPr>
            <w:r w:rsidRPr="000A4C8F">
              <w:rPr>
                <w:sz w:val="28"/>
                <w:szCs w:val="28"/>
              </w:rPr>
              <w:t>Совершенствование системы анализа и управление денежными средствами</w:t>
            </w:r>
          </w:p>
        </w:tc>
      </w:tr>
      <w:tr w:rsidR="0098226E" w:rsidTr="0098226E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6E" w:rsidRDefault="0098226E" w:rsidP="00A028C1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ПМ.04 </w:t>
            </w:r>
            <w:r w:rsidRPr="00A20D87">
              <w:rPr>
                <w:b/>
                <w:sz w:val="28"/>
                <w:szCs w:val="28"/>
              </w:rPr>
              <w:t>Составление и использование бухгалтерской отчетности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8226E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6E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6E" w:rsidRDefault="00A028C1">
            <w:pPr>
              <w:rPr>
                <w:rFonts w:eastAsia="Times New Roman"/>
                <w:sz w:val="32"/>
                <w:szCs w:val="32"/>
                <w:lang w:eastAsia="en-US"/>
              </w:rPr>
            </w:pPr>
            <w:r w:rsidRPr="00AE3E26">
              <w:rPr>
                <w:sz w:val="28"/>
                <w:szCs w:val="28"/>
              </w:rPr>
              <w:t>Организация бухгалтерского учета в сельскохозяйственных предприятиях</w:t>
            </w:r>
          </w:p>
        </w:tc>
      </w:tr>
      <w:tr w:rsidR="0098226E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6E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lastRenderedPageBreak/>
              <w:t>23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6E" w:rsidRDefault="00A028C1">
            <w:pPr>
              <w:rPr>
                <w:rFonts w:eastAsia="Times New Roman"/>
                <w:sz w:val="32"/>
                <w:szCs w:val="32"/>
                <w:lang w:eastAsia="en-US"/>
              </w:rPr>
            </w:pPr>
            <w:r w:rsidRPr="00AE3E26">
              <w:rPr>
                <w:sz w:val="28"/>
                <w:szCs w:val="28"/>
              </w:rPr>
              <w:t>Состояние и пути совершенствования учета денежных средств</w:t>
            </w:r>
          </w:p>
        </w:tc>
      </w:tr>
      <w:tr w:rsidR="0098226E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6E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24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6E" w:rsidRDefault="00A028C1">
            <w:pPr>
              <w:rPr>
                <w:rFonts w:eastAsia="Times New Roman"/>
                <w:sz w:val="32"/>
                <w:szCs w:val="32"/>
                <w:lang w:eastAsia="en-US"/>
              </w:rPr>
            </w:pPr>
            <w:r w:rsidRPr="00AE3E26">
              <w:rPr>
                <w:sz w:val="28"/>
                <w:szCs w:val="28"/>
              </w:rPr>
              <w:t>Организация налогового учета в организациях</w:t>
            </w:r>
          </w:p>
        </w:tc>
      </w:tr>
      <w:tr w:rsidR="00D04833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833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25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833" w:rsidRPr="00AE3E26" w:rsidRDefault="00D04833">
            <w:pPr>
              <w:rPr>
                <w:sz w:val="28"/>
                <w:szCs w:val="28"/>
              </w:rPr>
            </w:pPr>
            <w:r w:rsidRPr="000A4C8F">
              <w:rPr>
                <w:sz w:val="28"/>
                <w:szCs w:val="28"/>
              </w:rPr>
              <w:t>Анализ</w:t>
            </w:r>
            <w:r w:rsidRPr="000A4C8F">
              <w:rPr>
                <w:sz w:val="28"/>
                <w:szCs w:val="28"/>
              </w:rPr>
              <w:tab/>
              <w:t>и управление</w:t>
            </w:r>
            <w:r w:rsidRPr="000A4C8F">
              <w:rPr>
                <w:sz w:val="28"/>
                <w:szCs w:val="28"/>
              </w:rPr>
              <w:tab/>
              <w:t>оборотными активами предприятия</w:t>
            </w:r>
            <w:r>
              <w:rPr>
                <w:sz w:val="28"/>
                <w:szCs w:val="28"/>
              </w:rPr>
              <w:t xml:space="preserve"> </w:t>
            </w:r>
            <w:r w:rsidRPr="000A4C8F">
              <w:rPr>
                <w:sz w:val="28"/>
                <w:szCs w:val="28"/>
              </w:rPr>
              <w:t>(организации)</w:t>
            </w:r>
          </w:p>
        </w:tc>
      </w:tr>
      <w:tr w:rsidR="00D04833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833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26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833" w:rsidRPr="000A4C8F" w:rsidRDefault="00D04833">
            <w:pPr>
              <w:rPr>
                <w:sz w:val="28"/>
                <w:szCs w:val="28"/>
              </w:rPr>
            </w:pPr>
            <w:r w:rsidRPr="000A4C8F">
              <w:rPr>
                <w:sz w:val="28"/>
                <w:szCs w:val="28"/>
              </w:rPr>
              <w:t>Анализ</w:t>
            </w:r>
            <w:r w:rsidRPr="000A4C8F">
              <w:rPr>
                <w:sz w:val="28"/>
                <w:szCs w:val="28"/>
              </w:rPr>
              <w:tab/>
              <w:t>эффективности</w:t>
            </w:r>
            <w:r w:rsidRPr="000A4C8F">
              <w:rPr>
                <w:sz w:val="28"/>
                <w:szCs w:val="28"/>
              </w:rPr>
              <w:tab/>
              <w:t>использования основных средств на</w:t>
            </w:r>
            <w:r>
              <w:rPr>
                <w:sz w:val="28"/>
                <w:szCs w:val="28"/>
              </w:rPr>
              <w:t xml:space="preserve"> </w:t>
            </w:r>
            <w:r w:rsidRPr="000A4C8F">
              <w:rPr>
                <w:sz w:val="28"/>
                <w:szCs w:val="28"/>
              </w:rPr>
              <w:t>предприятии (организации)</w:t>
            </w:r>
          </w:p>
        </w:tc>
      </w:tr>
      <w:tr w:rsidR="00D04833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833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27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833" w:rsidRPr="000A4C8F" w:rsidRDefault="00D04833">
            <w:pPr>
              <w:rPr>
                <w:sz w:val="28"/>
                <w:szCs w:val="28"/>
              </w:rPr>
            </w:pPr>
            <w:r w:rsidRPr="000A4C8F">
              <w:rPr>
                <w:sz w:val="28"/>
                <w:szCs w:val="28"/>
              </w:rPr>
              <w:t>Анализ дебиторской задолженностью и формирование кредитной политики на предприятии</w:t>
            </w:r>
          </w:p>
        </w:tc>
      </w:tr>
      <w:tr w:rsidR="00D04833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833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28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833" w:rsidRPr="000A4C8F" w:rsidRDefault="00D04833">
            <w:pPr>
              <w:rPr>
                <w:sz w:val="28"/>
                <w:szCs w:val="28"/>
              </w:rPr>
            </w:pPr>
            <w:r w:rsidRPr="000A4C8F">
              <w:rPr>
                <w:sz w:val="28"/>
                <w:szCs w:val="28"/>
              </w:rPr>
              <w:t>Анализ и совершенствование системы управления запасами на предприятии</w:t>
            </w:r>
          </w:p>
        </w:tc>
      </w:tr>
      <w:tr w:rsidR="00D04833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833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29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833" w:rsidRPr="000A4C8F" w:rsidRDefault="00D04833">
            <w:pPr>
              <w:rPr>
                <w:sz w:val="28"/>
                <w:szCs w:val="28"/>
              </w:rPr>
            </w:pPr>
            <w:r w:rsidRPr="000A4C8F">
              <w:rPr>
                <w:sz w:val="28"/>
                <w:szCs w:val="28"/>
              </w:rPr>
              <w:t>Анализ финансового состояния предприятия</w:t>
            </w:r>
          </w:p>
        </w:tc>
      </w:tr>
      <w:tr w:rsidR="00D04833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833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30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833" w:rsidRPr="000A4C8F" w:rsidRDefault="00D04833">
            <w:pPr>
              <w:rPr>
                <w:sz w:val="28"/>
                <w:szCs w:val="28"/>
              </w:rPr>
            </w:pPr>
            <w:r w:rsidRPr="000A4C8F">
              <w:rPr>
                <w:sz w:val="28"/>
                <w:szCs w:val="28"/>
              </w:rPr>
              <w:t>Анализ</w:t>
            </w:r>
            <w:r w:rsidRPr="000A4C8F">
              <w:rPr>
                <w:sz w:val="28"/>
                <w:szCs w:val="28"/>
              </w:rPr>
              <w:tab/>
              <w:t>финансовых результатов и повышение рентабельности</w:t>
            </w:r>
            <w:r>
              <w:rPr>
                <w:sz w:val="28"/>
                <w:szCs w:val="28"/>
              </w:rPr>
              <w:t xml:space="preserve"> </w:t>
            </w:r>
            <w:r w:rsidRPr="000A4C8F">
              <w:rPr>
                <w:sz w:val="28"/>
                <w:szCs w:val="28"/>
              </w:rPr>
              <w:t>предприятия (организации)</w:t>
            </w:r>
          </w:p>
        </w:tc>
      </w:tr>
      <w:tr w:rsidR="00D04833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833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31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833" w:rsidRPr="000A4C8F" w:rsidRDefault="00D04833">
            <w:pPr>
              <w:rPr>
                <w:sz w:val="28"/>
                <w:szCs w:val="28"/>
              </w:rPr>
            </w:pPr>
            <w:r w:rsidRPr="000A4C8F">
              <w:rPr>
                <w:sz w:val="28"/>
                <w:szCs w:val="28"/>
              </w:rPr>
              <w:t>Анализ и совершенствование системы управления затратами на предприятии</w:t>
            </w:r>
          </w:p>
        </w:tc>
      </w:tr>
      <w:tr w:rsidR="00D04833" w:rsidTr="009822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833" w:rsidRDefault="00D04833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sz w:val="32"/>
                <w:szCs w:val="32"/>
                <w:lang w:eastAsia="en-US"/>
              </w:rPr>
              <w:t>32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833" w:rsidRPr="000A4C8F" w:rsidRDefault="00D04833">
            <w:pPr>
              <w:rPr>
                <w:sz w:val="28"/>
                <w:szCs w:val="28"/>
              </w:rPr>
            </w:pPr>
            <w:r w:rsidRPr="005D47A4">
              <w:rPr>
                <w:rStyle w:val="3"/>
                <w:sz w:val="28"/>
                <w:szCs w:val="28"/>
              </w:rPr>
              <w:t>Совершенствование системы управления финансами компаний</w:t>
            </w:r>
          </w:p>
        </w:tc>
      </w:tr>
    </w:tbl>
    <w:p w:rsidR="0098226E" w:rsidRDefault="0098226E" w:rsidP="00225422">
      <w:pPr>
        <w:pStyle w:val="Bodytext30"/>
        <w:shd w:val="clear" w:color="auto" w:fill="auto"/>
        <w:spacing w:after="0" w:line="240" w:lineRule="exact"/>
        <w:rPr>
          <w:sz w:val="28"/>
          <w:szCs w:val="28"/>
        </w:rPr>
      </w:pPr>
    </w:p>
    <w:p w:rsidR="0098226E" w:rsidRDefault="0098226E" w:rsidP="00225422">
      <w:pPr>
        <w:pStyle w:val="Bodytext30"/>
        <w:shd w:val="clear" w:color="auto" w:fill="auto"/>
        <w:spacing w:after="0" w:line="240" w:lineRule="exact"/>
        <w:rPr>
          <w:sz w:val="28"/>
          <w:szCs w:val="28"/>
        </w:rPr>
      </w:pPr>
    </w:p>
    <w:p w:rsidR="00B72F0F" w:rsidRDefault="00B72F0F" w:rsidP="00D05540">
      <w:pPr>
        <w:spacing w:line="360" w:lineRule="auto"/>
        <w:ind w:firstLine="709"/>
        <w:jc w:val="both"/>
        <w:rPr>
          <w:sz w:val="28"/>
          <w:szCs w:val="28"/>
        </w:rPr>
      </w:pPr>
    </w:p>
    <w:p w:rsidR="00B72F0F" w:rsidRDefault="00B72F0F" w:rsidP="00D05540">
      <w:pPr>
        <w:spacing w:line="360" w:lineRule="auto"/>
        <w:ind w:firstLine="709"/>
        <w:jc w:val="both"/>
        <w:rPr>
          <w:sz w:val="28"/>
          <w:szCs w:val="28"/>
        </w:rPr>
      </w:pPr>
    </w:p>
    <w:p w:rsidR="00B72F0F" w:rsidRDefault="00B72F0F" w:rsidP="00D05540">
      <w:pPr>
        <w:spacing w:line="360" w:lineRule="auto"/>
        <w:ind w:firstLine="709"/>
        <w:jc w:val="both"/>
        <w:rPr>
          <w:sz w:val="28"/>
          <w:szCs w:val="28"/>
        </w:rPr>
      </w:pPr>
    </w:p>
    <w:p w:rsidR="00B72F0F" w:rsidRDefault="00B72F0F" w:rsidP="00D05540">
      <w:pPr>
        <w:spacing w:line="360" w:lineRule="auto"/>
        <w:ind w:firstLine="709"/>
        <w:jc w:val="both"/>
        <w:rPr>
          <w:sz w:val="28"/>
          <w:szCs w:val="28"/>
        </w:rPr>
      </w:pPr>
    </w:p>
    <w:p w:rsidR="00B72F0F" w:rsidRDefault="00B72F0F" w:rsidP="00D05540">
      <w:pPr>
        <w:spacing w:line="360" w:lineRule="auto"/>
        <w:ind w:firstLine="709"/>
        <w:jc w:val="both"/>
        <w:rPr>
          <w:sz w:val="28"/>
          <w:szCs w:val="28"/>
        </w:rPr>
      </w:pPr>
    </w:p>
    <w:p w:rsidR="00B72F0F" w:rsidRDefault="00B72F0F" w:rsidP="00D05540">
      <w:pPr>
        <w:spacing w:line="360" w:lineRule="auto"/>
        <w:ind w:firstLine="709"/>
        <w:jc w:val="both"/>
        <w:rPr>
          <w:sz w:val="28"/>
          <w:szCs w:val="28"/>
        </w:rPr>
      </w:pPr>
    </w:p>
    <w:p w:rsidR="00B72F0F" w:rsidRDefault="00B72F0F" w:rsidP="00D05540">
      <w:pPr>
        <w:spacing w:line="360" w:lineRule="auto"/>
        <w:ind w:firstLine="709"/>
        <w:jc w:val="both"/>
        <w:rPr>
          <w:sz w:val="28"/>
          <w:szCs w:val="28"/>
        </w:rPr>
      </w:pPr>
    </w:p>
    <w:p w:rsidR="00B72F0F" w:rsidRDefault="00B72F0F" w:rsidP="00D05540">
      <w:pPr>
        <w:spacing w:line="360" w:lineRule="auto"/>
        <w:ind w:firstLine="709"/>
        <w:jc w:val="both"/>
        <w:rPr>
          <w:sz w:val="28"/>
          <w:szCs w:val="28"/>
        </w:rPr>
      </w:pPr>
    </w:p>
    <w:p w:rsidR="00B72F0F" w:rsidRDefault="00B72F0F" w:rsidP="00D05540">
      <w:pPr>
        <w:spacing w:line="360" w:lineRule="auto"/>
        <w:ind w:firstLine="709"/>
        <w:jc w:val="both"/>
        <w:rPr>
          <w:sz w:val="28"/>
          <w:szCs w:val="28"/>
        </w:rPr>
      </w:pPr>
    </w:p>
    <w:p w:rsidR="00B72F0F" w:rsidRDefault="00B72F0F" w:rsidP="00D05540">
      <w:pPr>
        <w:spacing w:line="360" w:lineRule="auto"/>
        <w:ind w:firstLine="709"/>
        <w:jc w:val="both"/>
        <w:rPr>
          <w:sz w:val="28"/>
          <w:szCs w:val="28"/>
        </w:rPr>
      </w:pPr>
    </w:p>
    <w:p w:rsidR="00B72F0F" w:rsidRDefault="00B72F0F" w:rsidP="00D05540">
      <w:pPr>
        <w:spacing w:line="360" w:lineRule="auto"/>
        <w:ind w:firstLine="709"/>
        <w:jc w:val="both"/>
        <w:rPr>
          <w:sz w:val="28"/>
          <w:szCs w:val="28"/>
        </w:rPr>
      </w:pPr>
    </w:p>
    <w:p w:rsidR="00B72F0F" w:rsidRDefault="00B72F0F" w:rsidP="00D05540">
      <w:pPr>
        <w:spacing w:line="360" w:lineRule="auto"/>
        <w:ind w:firstLine="709"/>
        <w:jc w:val="both"/>
        <w:rPr>
          <w:sz w:val="28"/>
          <w:szCs w:val="28"/>
        </w:rPr>
      </w:pPr>
    </w:p>
    <w:p w:rsidR="00B72F0F" w:rsidRDefault="00B72F0F" w:rsidP="00D05540">
      <w:pPr>
        <w:spacing w:line="360" w:lineRule="auto"/>
        <w:ind w:firstLine="709"/>
        <w:jc w:val="both"/>
        <w:rPr>
          <w:sz w:val="28"/>
          <w:szCs w:val="28"/>
        </w:rPr>
      </w:pPr>
    </w:p>
    <w:p w:rsidR="00B72F0F" w:rsidRDefault="00B72F0F" w:rsidP="00D05540">
      <w:pPr>
        <w:spacing w:line="360" w:lineRule="auto"/>
        <w:ind w:firstLine="709"/>
        <w:jc w:val="both"/>
        <w:rPr>
          <w:sz w:val="28"/>
          <w:szCs w:val="28"/>
        </w:rPr>
      </w:pPr>
    </w:p>
    <w:p w:rsidR="00B72F0F" w:rsidRDefault="00B72F0F" w:rsidP="00D05540">
      <w:pPr>
        <w:spacing w:line="360" w:lineRule="auto"/>
        <w:ind w:firstLine="709"/>
        <w:jc w:val="both"/>
        <w:rPr>
          <w:sz w:val="28"/>
          <w:szCs w:val="28"/>
        </w:rPr>
      </w:pPr>
    </w:p>
    <w:p w:rsidR="00B72F0F" w:rsidRDefault="00B72F0F" w:rsidP="00D05540">
      <w:pPr>
        <w:spacing w:line="360" w:lineRule="auto"/>
        <w:ind w:firstLine="709"/>
        <w:jc w:val="both"/>
        <w:rPr>
          <w:sz w:val="28"/>
          <w:szCs w:val="28"/>
        </w:rPr>
      </w:pPr>
    </w:p>
    <w:p w:rsidR="00B72F0F" w:rsidRDefault="00B72F0F" w:rsidP="00D05540">
      <w:pPr>
        <w:spacing w:line="360" w:lineRule="auto"/>
        <w:ind w:firstLine="709"/>
        <w:jc w:val="both"/>
        <w:rPr>
          <w:sz w:val="28"/>
          <w:szCs w:val="28"/>
        </w:rPr>
      </w:pPr>
    </w:p>
    <w:p w:rsidR="00B72F0F" w:rsidRDefault="00B72F0F" w:rsidP="00D05540">
      <w:pPr>
        <w:spacing w:line="360" w:lineRule="auto"/>
        <w:ind w:firstLine="709"/>
        <w:jc w:val="both"/>
        <w:rPr>
          <w:sz w:val="28"/>
          <w:szCs w:val="28"/>
        </w:rPr>
      </w:pPr>
    </w:p>
    <w:p w:rsidR="00B72F0F" w:rsidRPr="00DB61BB" w:rsidRDefault="00B72F0F" w:rsidP="00B72F0F">
      <w:pPr>
        <w:jc w:val="right"/>
        <w:rPr>
          <w:sz w:val="28"/>
          <w:szCs w:val="28"/>
        </w:rPr>
      </w:pPr>
      <w:r w:rsidRPr="00DB61B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B72F0F" w:rsidRDefault="00B72F0F" w:rsidP="00B72F0F">
      <w:pPr>
        <w:jc w:val="center"/>
        <w:rPr>
          <w:rFonts w:eastAsia="SimSun"/>
          <w:bCs/>
          <w:sz w:val="28"/>
          <w:szCs w:val="28"/>
          <w:lang w:eastAsia="zh-CN"/>
        </w:rPr>
      </w:pPr>
    </w:p>
    <w:p w:rsidR="00B72F0F" w:rsidRDefault="00B72F0F" w:rsidP="00B72F0F">
      <w:pPr>
        <w:jc w:val="center"/>
        <w:rPr>
          <w:rFonts w:eastAsia="SimSun"/>
          <w:bCs/>
          <w:sz w:val="28"/>
          <w:szCs w:val="28"/>
          <w:lang w:eastAsia="zh-CN"/>
        </w:rPr>
      </w:pPr>
    </w:p>
    <w:p w:rsidR="00B72F0F" w:rsidRPr="00B72F0F" w:rsidRDefault="00B72F0F" w:rsidP="00B72F0F">
      <w:pPr>
        <w:spacing w:line="276" w:lineRule="auto"/>
        <w:jc w:val="center"/>
        <w:rPr>
          <w:rFonts w:eastAsia="SimSun"/>
          <w:bCs/>
          <w:sz w:val="28"/>
          <w:szCs w:val="28"/>
          <w:lang w:eastAsia="zh-CN"/>
        </w:rPr>
      </w:pPr>
      <w:r w:rsidRPr="00B72F0F">
        <w:rPr>
          <w:rFonts w:eastAsia="SimSun"/>
          <w:bCs/>
          <w:sz w:val="28"/>
          <w:szCs w:val="28"/>
          <w:lang w:eastAsia="zh-CN"/>
        </w:rPr>
        <w:t xml:space="preserve">КАЛЕНДАРНЫЙ ПЛАН </w:t>
      </w:r>
    </w:p>
    <w:p w:rsidR="00B72F0F" w:rsidRPr="00B72F0F" w:rsidRDefault="00B72F0F" w:rsidP="00B72F0F">
      <w:pPr>
        <w:spacing w:line="276" w:lineRule="auto"/>
        <w:jc w:val="center"/>
        <w:rPr>
          <w:rFonts w:eastAsia="SimSun"/>
          <w:bCs/>
          <w:sz w:val="28"/>
          <w:szCs w:val="28"/>
          <w:lang w:eastAsia="zh-CN"/>
        </w:rPr>
      </w:pPr>
      <w:r w:rsidRPr="00B72F0F">
        <w:rPr>
          <w:rFonts w:eastAsia="SimSun"/>
          <w:bCs/>
          <w:sz w:val="28"/>
          <w:szCs w:val="28"/>
          <w:lang w:eastAsia="zh-CN"/>
        </w:rPr>
        <w:t>Выпускной квалификационной работы (дипломной работы)</w:t>
      </w:r>
    </w:p>
    <w:p w:rsidR="00B72F0F" w:rsidRPr="00B72F0F" w:rsidRDefault="00B72F0F" w:rsidP="00B72F0F">
      <w:pPr>
        <w:spacing w:after="240" w:line="276" w:lineRule="auto"/>
        <w:jc w:val="center"/>
        <w:rPr>
          <w:rFonts w:eastAsia="SimSun"/>
          <w:bCs/>
          <w:sz w:val="28"/>
          <w:szCs w:val="28"/>
          <w:vertAlign w:val="superscript"/>
          <w:lang w:eastAsia="zh-CN"/>
        </w:rPr>
      </w:pPr>
      <w:r w:rsidRPr="00B72F0F">
        <w:rPr>
          <w:rFonts w:eastAsia="SimSun"/>
          <w:bCs/>
          <w:sz w:val="28"/>
          <w:szCs w:val="28"/>
          <w:vertAlign w:val="superscript"/>
          <w:lang w:eastAsia="zh-CN"/>
        </w:rPr>
        <w:t>(с указанием сроков выполнения отдельных этапов)</w:t>
      </w:r>
    </w:p>
    <w:p w:rsidR="00B72F0F" w:rsidRDefault="00B72F0F" w:rsidP="00B72F0F">
      <w:pPr>
        <w:spacing w:after="240" w:line="240" w:lineRule="exact"/>
        <w:rPr>
          <w:rFonts w:eastAsia="SimSun"/>
          <w:bCs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33"/>
        <w:gridCol w:w="6799"/>
        <w:gridCol w:w="2687"/>
      </w:tblGrid>
      <w:tr w:rsidR="00B72F0F" w:rsidRPr="00B72F0F" w:rsidTr="00980DEE">
        <w:trPr>
          <w:cantSplit/>
        </w:trPr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0F" w:rsidRPr="00B72F0F" w:rsidRDefault="00B72F0F" w:rsidP="00980DEE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b/>
                <w:sz w:val="24"/>
                <w:szCs w:val="24"/>
                <w:lang w:eastAsia="zh-CN"/>
              </w:rPr>
              <w:t>Сроки преддипломной практики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0F" w:rsidRPr="00B72F0F" w:rsidRDefault="00B72F0F" w:rsidP="00980DE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>___ недель</w:t>
            </w:r>
          </w:p>
          <w:p w:rsidR="00B72F0F" w:rsidRPr="00B72F0F" w:rsidRDefault="00B72F0F" w:rsidP="00980DE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>с ___.___.__ по __.__.__</w:t>
            </w:r>
          </w:p>
        </w:tc>
      </w:tr>
      <w:tr w:rsidR="00B72F0F" w:rsidRPr="00B72F0F" w:rsidTr="00980DEE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F" w:rsidRPr="00B72F0F" w:rsidRDefault="00B72F0F" w:rsidP="00B72F0F">
            <w:pPr>
              <w:numPr>
                <w:ilvl w:val="0"/>
                <w:numId w:val="29"/>
              </w:numPr>
              <w:rPr>
                <w:rFonts w:eastAsia="SimSun"/>
                <w:sz w:val="24"/>
                <w:szCs w:val="24"/>
                <w:lang w:val="en-US" w:eastAsia="zh-C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0F" w:rsidRPr="00B72F0F" w:rsidRDefault="00B72F0F" w:rsidP="00980DEE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>Выбор темы, руководителя, оформление заявления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0F" w:rsidRPr="00B72F0F" w:rsidRDefault="00B72F0F" w:rsidP="00980DE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>с ___.___.__ по __.__.__</w:t>
            </w:r>
          </w:p>
        </w:tc>
      </w:tr>
      <w:tr w:rsidR="00B72F0F" w:rsidRPr="00B72F0F" w:rsidTr="00980DEE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F" w:rsidRPr="00B72F0F" w:rsidRDefault="00B72F0F" w:rsidP="00B72F0F">
            <w:pPr>
              <w:numPr>
                <w:ilvl w:val="0"/>
                <w:numId w:val="29"/>
              </w:num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0F" w:rsidRPr="00B72F0F" w:rsidRDefault="00B72F0F" w:rsidP="00980DEE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>Утверждение темы ВКР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0F" w:rsidRPr="00B72F0F" w:rsidRDefault="00B72F0F" w:rsidP="00980DE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>___.___.__</w:t>
            </w:r>
          </w:p>
        </w:tc>
      </w:tr>
      <w:tr w:rsidR="00B72F0F" w:rsidRPr="00B72F0F" w:rsidTr="00980DEE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F" w:rsidRPr="00B72F0F" w:rsidRDefault="00B72F0F" w:rsidP="00B72F0F">
            <w:pPr>
              <w:numPr>
                <w:ilvl w:val="0"/>
                <w:numId w:val="29"/>
              </w:num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0F" w:rsidRPr="00B72F0F" w:rsidRDefault="00B72F0F" w:rsidP="00980DEE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 xml:space="preserve">Выполнение задания по теме ВКР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0F" w:rsidRPr="00B72F0F" w:rsidRDefault="00B72F0F" w:rsidP="00980DE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>с ___.___.__ по __.__.__</w:t>
            </w:r>
          </w:p>
        </w:tc>
      </w:tr>
      <w:tr w:rsidR="00B72F0F" w:rsidRPr="00B72F0F" w:rsidTr="00980DEE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F" w:rsidRPr="00B72F0F" w:rsidRDefault="00B72F0F" w:rsidP="00B72F0F">
            <w:pPr>
              <w:numPr>
                <w:ilvl w:val="0"/>
                <w:numId w:val="29"/>
              </w:num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0F" w:rsidRPr="00B72F0F" w:rsidRDefault="00B72F0F" w:rsidP="00980DEE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>Предоставление отчета по практике руководителю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0F" w:rsidRPr="00B72F0F" w:rsidRDefault="00B72F0F" w:rsidP="00980DE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>с ___.___.__ по __.__.__</w:t>
            </w:r>
          </w:p>
        </w:tc>
      </w:tr>
      <w:tr w:rsidR="00B72F0F" w:rsidRPr="00B72F0F" w:rsidTr="00980DEE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F" w:rsidRPr="00B72F0F" w:rsidRDefault="00B72F0F" w:rsidP="00B72F0F">
            <w:pPr>
              <w:numPr>
                <w:ilvl w:val="0"/>
                <w:numId w:val="29"/>
              </w:num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0F" w:rsidRPr="00B72F0F" w:rsidRDefault="00B72F0F" w:rsidP="00980DEE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>Аттестация по практике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0F" w:rsidRPr="00B72F0F" w:rsidRDefault="00B72F0F" w:rsidP="00980DE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>с ___.___.__ по __.____</w:t>
            </w:r>
          </w:p>
        </w:tc>
      </w:tr>
      <w:tr w:rsidR="00B72F0F" w:rsidRPr="00B72F0F" w:rsidTr="00980DEE">
        <w:trPr>
          <w:cantSplit/>
        </w:trPr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0F" w:rsidRPr="00B72F0F" w:rsidRDefault="00B72F0F" w:rsidP="00980DEE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b/>
                <w:sz w:val="24"/>
                <w:szCs w:val="24"/>
                <w:lang w:eastAsia="zh-CN"/>
              </w:rPr>
              <w:t>Подготовка ВКР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0F" w:rsidRPr="00B72F0F" w:rsidRDefault="00B72F0F" w:rsidP="00980DE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>__ недель</w:t>
            </w:r>
          </w:p>
          <w:p w:rsidR="00B72F0F" w:rsidRPr="00B72F0F" w:rsidRDefault="00B72F0F" w:rsidP="00980DE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>с ___.___.__ по __.__.</w:t>
            </w:r>
          </w:p>
        </w:tc>
      </w:tr>
      <w:tr w:rsidR="00B72F0F" w:rsidRPr="00B72F0F" w:rsidTr="00980DEE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F" w:rsidRPr="00B72F0F" w:rsidRDefault="00B72F0F" w:rsidP="00B72F0F">
            <w:pPr>
              <w:numPr>
                <w:ilvl w:val="0"/>
                <w:numId w:val="30"/>
              </w:num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0F" w:rsidRPr="00B72F0F" w:rsidRDefault="00B72F0F" w:rsidP="00980DEE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>Утверждение задания на ВКР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0F" w:rsidRPr="00B72F0F" w:rsidRDefault="00B72F0F" w:rsidP="00980DE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>___ неделя</w:t>
            </w:r>
          </w:p>
          <w:p w:rsidR="00B72F0F" w:rsidRPr="00B72F0F" w:rsidRDefault="00B72F0F" w:rsidP="00980DE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>с ___.___.__ по __.__.__</w:t>
            </w:r>
          </w:p>
        </w:tc>
      </w:tr>
      <w:tr w:rsidR="00B72F0F" w:rsidRPr="00B72F0F" w:rsidTr="00980DEE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F" w:rsidRPr="00B72F0F" w:rsidRDefault="00B72F0F" w:rsidP="00B72F0F">
            <w:pPr>
              <w:numPr>
                <w:ilvl w:val="0"/>
                <w:numId w:val="30"/>
              </w:numPr>
              <w:rPr>
                <w:rFonts w:eastAsia="SimSun"/>
                <w:sz w:val="24"/>
                <w:szCs w:val="24"/>
                <w:lang w:val="en-US" w:eastAsia="zh-C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0F" w:rsidRPr="00B72F0F" w:rsidRDefault="00B72F0F" w:rsidP="00980DEE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 xml:space="preserve">Подбор и анализ исходной информации </w:t>
            </w: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0F" w:rsidRPr="00B72F0F" w:rsidRDefault="00B72F0F" w:rsidP="00980DEE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72F0F" w:rsidRPr="00B72F0F" w:rsidTr="00980DEE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F" w:rsidRPr="00B72F0F" w:rsidRDefault="00B72F0F" w:rsidP="00B72F0F">
            <w:pPr>
              <w:numPr>
                <w:ilvl w:val="0"/>
                <w:numId w:val="30"/>
              </w:num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0F" w:rsidRPr="00B72F0F" w:rsidRDefault="00B72F0F" w:rsidP="00980DEE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>Подготовка и утверждение плана (содержания) ВКР</w:t>
            </w: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0F" w:rsidRPr="00B72F0F" w:rsidRDefault="00B72F0F" w:rsidP="00980DEE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72F0F" w:rsidRPr="00B72F0F" w:rsidTr="00980DEE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F" w:rsidRPr="00B72F0F" w:rsidRDefault="00B72F0F" w:rsidP="00B72F0F">
            <w:pPr>
              <w:numPr>
                <w:ilvl w:val="0"/>
                <w:numId w:val="30"/>
              </w:num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0F" w:rsidRPr="00B72F0F" w:rsidRDefault="00B72F0F" w:rsidP="00980DEE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>Работа над разделами (главами) и устранение замечаний руководителя ВКР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0F" w:rsidRPr="00B72F0F" w:rsidRDefault="00B72F0F" w:rsidP="00980DE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>__ недели</w:t>
            </w:r>
          </w:p>
          <w:p w:rsidR="00B72F0F" w:rsidRPr="00B72F0F" w:rsidRDefault="00B72F0F" w:rsidP="00980DE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>с ___.___.__ по __.__.__</w:t>
            </w:r>
          </w:p>
        </w:tc>
      </w:tr>
      <w:tr w:rsidR="00B72F0F" w:rsidRPr="00B72F0F" w:rsidTr="00980DEE">
        <w:trPr>
          <w:cantSplit/>
          <w:trHeight w:val="3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F" w:rsidRPr="00B72F0F" w:rsidRDefault="00B72F0F" w:rsidP="00B72F0F">
            <w:pPr>
              <w:numPr>
                <w:ilvl w:val="0"/>
                <w:numId w:val="30"/>
              </w:num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0F" w:rsidRPr="00B72F0F" w:rsidRDefault="00B72F0F" w:rsidP="00980DEE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>Согласование содержания ВКР, устранение замечаний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0F" w:rsidRPr="00B72F0F" w:rsidRDefault="00B72F0F" w:rsidP="00980DE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>__ неделя</w:t>
            </w:r>
          </w:p>
          <w:p w:rsidR="00B72F0F" w:rsidRPr="00B72F0F" w:rsidRDefault="00B72F0F" w:rsidP="00980DE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>с ___.___.__ по __.__.__</w:t>
            </w:r>
          </w:p>
        </w:tc>
      </w:tr>
      <w:tr w:rsidR="00B72F0F" w:rsidRPr="00B72F0F" w:rsidTr="00980DEE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F" w:rsidRPr="00B72F0F" w:rsidRDefault="00B72F0F" w:rsidP="00B72F0F">
            <w:pPr>
              <w:numPr>
                <w:ilvl w:val="0"/>
                <w:numId w:val="30"/>
              </w:num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0F" w:rsidRPr="00B72F0F" w:rsidRDefault="00B72F0F" w:rsidP="00980DEE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 xml:space="preserve">Оформление  и представление руководителю полного текста работы. Получение отзыва руководителя ВКР. 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0F" w:rsidRPr="00B72F0F" w:rsidRDefault="00B72F0F" w:rsidP="00980DE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>__ неделя</w:t>
            </w:r>
          </w:p>
          <w:p w:rsidR="00B72F0F" w:rsidRPr="00B72F0F" w:rsidRDefault="00B72F0F" w:rsidP="00980DE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  <w:p w:rsidR="00B72F0F" w:rsidRPr="00B72F0F" w:rsidRDefault="00B72F0F" w:rsidP="00980DE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>с ___.___.__ по __.__.__</w:t>
            </w:r>
          </w:p>
        </w:tc>
      </w:tr>
      <w:tr w:rsidR="00B72F0F" w:rsidRPr="00B72F0F" w:rsidTr="00980DEE">
        <w:trPr>
          <w:cantSplit/>
          <w:trHeight w:val="34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F" w:rsidRPr="00B72F0F" w:rsidRDefault="00B72F0F" w:rsidP="00B72F0F">
            <w:pPr>
              <w:numPr>
                <w:ilvl w:val="0"/>
                <w:numId w:val="30"/>
              </w:num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0F" w:rsidRPr="00B72F0F" w:rsidRDefault="00B72F0F" w:rsidP="00980DEE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B72F0F">
              <w:rPr>
                <w:rFonts w:eastAsia="SimSun"/>
                <w:sz w:val="24"/>
                <w:szCs w:val="24"/>
                <w:lang w:eastAsia="zh-CN"/>
              </w:rPr>
              <w:t>Предоставление студентом готовой ВКР рецензенту</w:t>
            </w: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0F" w:rsidRPr="00B72F0F" w:rsidRDefault="00B72F0F" w:rsidP="00980DEE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:rsidR="00B72F0F" w:rsidRDefault="00B72F0F" w:rsidP="00B72F0F">
      <w:pPr>
        <w:jc w:val="both"/>
        <w:rPr>
          <w:b/>
        </w:rPr>
      </w:pPr>
    </w:p>
    <w:p w:rsidR="00B72F0F" w:rsidRDefault="00B72F0F" w:rsidP="00B72F0F">
      <w:pPr>
        <w:jc w:val="both"/>
        <w:rPr>
          <w:b/>
        </w:rPr>
      </w:pPr>
    </w:p>
    <w:p w:rsidR="00B72F0F" w:rsidRDefault="00B72F0F" w:rsidP="00B72F0F">
      <w:pPr>
        <w:jc w:val="both"/>
        <w:rPr>
          <w:b/>
        </w:rPr>
      </w:pPr>
    </w:p>
    <w:p w:rsidR="00B72F0F" w:rsidRPr="00B72F0F" w:rsidRDefault="00B72F0F" w:rsidP="00B72F0F">
      <w:pPr>
        <w:jc w:val="both"/>
        <w:rPr>
          <w:sz w:val="28"/>
          <w:szCs w:val="28"/>
        </w:rPr>
      </w:pPr>
      <w:r w:rsidRPr="00B72F0F">
        <w:rPr>
          <w:b/>
          <w:sz w:val="28"/>
          <w:szCs w:val="28"/>
        </w:rPr>
        <w:t>Руководитель</w:t>
      </w:r>
      <w:r w:rsidRPr="00B72F0F">
        <w:rPr>
          <w:sz w:val="28"/>
          <w:szCs w:val="28"/>
        </w:rPr>
        <w:t>____________________(подпись)</w:t>
      </w:r>
    </w:p>
    <w:p w:rsidR="00B72F0F" w:rsidRPr="00B72F0F" w:rsidRDefault="00B72F0F" w:rsidP="00B72F0F">
      <w:pPr>
        <w:spacing w:line="360" w:lineRule="exact"/>
        <w:rPr>
          <w:rFonts w:eastAsia="SimSun"/>
          <w:bCs/>
          <w:sz w:val="28"/>
          <w:szCs w:val="28"/>
          <w:lang w:eastAsia="zh-CN"/>
        </w:rPr>
      </w:pPr>
    </w:p>
    <w:p w:rsidR="00B72F0F" w:rsidRPr="00B72F0F" w:rsidRDefault="00B72F0F" w:rsidP="00B72F0F">
      <w:pPr>
        <w:jc w:val="both"/>
        <w:rPr>
          <w:sz w:val="28"/>
          <w:szCs w:val="28"/>
        </w:rPr>
      </w:pPr>
      <w:r w:rsidRPr="00B72F0F">
        <w:rPr>
          <w:sz w:val="28"/>
          <w:szCs w:val="28"/>
        </w:rPr>
        <w:t>План принял к исполнению «___» ___________201__ г.</w:t>
      </w:r>
    </w:p>
    <w:p w:rsidR="00B72F0F" w:rsidRPr="00B72F0F" w:rsidRDefault="00B72F0F" w:rsidP="00B72F0F">
      <w:pPr>
        <w:keepNext/>
        <w:keepLines/>
        <w:suppressLineNumbers/>
        <w:suppressAutoHyphens/>
        <w:spacing w:line="360" w:lineRule="auto"/>
        <w:jc w:val="both"/>
        <w:rPr>
          <w:sz w:val="28"/>
          <w:szCs w:val="28"/>
        </w:rPr>
      </w:pPr>
      <w:r w:rsidRPr="00B72F0F">
        <w:rPr>
          <w:sz w:val="28"/>
          <w:szCs w:val="28"/>
        </w:rPr>
        <w:t xml:space="preserve">                                                    ___________________ (подпись студента)</w:t>
      </w:r>
    </w:p>
    <w:p w:rsidR="00B72F0F" w:rsidRDefault="00B72F0F" w:rsidP="00D05540">
      <w:pPr>
        <w:spacing w:line="360" w:lineRule="auto"/>
        <w:ind w:firstLine="709"/>
        <w:jc w:val="both"/>
        <w:rPr>
          <w:sz w:val="28"/>
          <w:szCs w:val="28"/>
        </w:rPr>
      </w:pPr>
    </w:p>
    <w:p w:rsidR="00B72F0F" w:rsidRDefault="00B72F0F" w:rsidP="00D05540">
      <w:pPr>
        <w:spacing w:line="360" w:lineRule="auto"/>
        <w:ind w:firstLine="709"/>
        <w:jc w:val="both"/>
        <w:rPr>
          <w:sz w:val="28"/>
          <w:szCs w:val="28"/>
        </w:rPr>
      </w:pPr>
    </w:p>
    <w:p w:rsidR="00B72F0F" w:rsidRDefault="00B72F0F" w:rsidP="00D05540">
      <w:pPr>
        <w:spacing w:line="360" w:lineRule="auto"/>
        <w:ind w:firstLine="709"/>
        <w:jc w:val="both"/>
        <w:rPr>
          <w:sz w:val="28"/>
          <w:szCs w:val="28"/>
        </w:rPr>
      </w:pPr>
    </w:p>
    <w:p w:rsidR="00B72F0F" w:rsidRDefault="00B72F0F" w:rsidP="00D05540">
      <w:pPr>
        <w:spacing w:line="360" w:lineRule="auto"/>
        <w:ind w:firstLine="709"/>
        <w:jc w:val="both"/>
        <w:rPr>
          <w:sz w:val="28"/>
          <w:szCs w:val="28"/>
        </w:rPr>
      </w:pPr>
    </w:p>
    <w:p w:rsidR="00B72F0F" w:rsidRDefault="00B72F0F" w:rsidP="00D05540">
      <w:pPr>
        <w:spacing w:line="360" w:lineRule="auto"/>
        <w:ind w:firstLine="709"/>
        <w:jc w:val="both"/>
        <w:rPr>
          <w:sz w:val="28"/>
          <w:szCs w:val="28"/>
        </w:rPr>
      </w:pPr>
    </w:p>
    <w:p w:rsidR="00B72F0F" w:rsidRDefault="00B72F0F" w:rsidP="00D05540">
      <w:pPr>
        <w:spacing w:line="360" w:lineRule="auto"/>
        <w:ind w:firstLine="709"/>
        <w:jc w:val="both"/>
        <w:rPr>
          <w:sz w:val="28"/>
          <w:szCs w:val="28"/>
        </w:rPr>
      </w:pPr>
    </w:p>
    <w:p w:rsidR="00B72F0F" w:rsidRDefault="00B72F0F" w:rsidP="00D05540">
      <w:pPr>
        <w:spacing w:line="360" w:lineRule="auto"/>
        <w:ind w:firstLine="709"/>
        <w:jc w:val="both"/>
        <w:rPr>
          <w:sz w:val="28"/>
          <w:szCs w:val="28"/>
        </w:rPr>
      </w:pPr>
    </w:p>
    <w:p w:rsidR="00B72F0F" w:rsidRDefault="00B72F0F" w:rsidP="00D05540">
      <w:pPr>
        <w:spacing w:line="360" w:lineRule="auto"/>
        <w:ind w:firstLine="709"/>
        <w:jc w:val="both"/>
        <w:rPr>
          <w:sz w:val="28"/>
          <w:szCs w:val="28"/>
        </w:rPr>
      </w:pPr>
    </w:p>
    <w:p w:rsidR="00B72F0F" w:rsidRDefault="00B72F0F" w:rsidP="00B72F0F">
      <w:pPr>
        <w:jc w:val="right"/>
      </w:pPr>
    </w:p>
    <w:p w:rsidR="00B72F0F" w:rsidRPr="00B72F0F" w:rsidRDefault="00B72F0F" w:rsidP="00B72F0F">
      <w:pPr>
        <w:jc w:val="right"/>
        <w:rPr>
          <w:sz w:val="28"/>
          <w:szCs w:val="28"/>
        </w:rPr>
      </w:pPr>
      <w:r w:rsidRPr="00B72F0F">
        <w:rPr>
          <w:sz w:val="28"/>
          <w:szCs w:val="28"/>
        </w:rPr>
        <w:lastRenderedPageBreak/>
        <w:t>Приложение 3</w:t>
      </w:r>
    </w:p>
    <w:p w:rsidR="00B72F0F" w:rsidRPr="00DB61BB" w:rsidRDefault="00B72F0F" w:rsidP="00B72F0F">
      <w:pPr>
        <w:jc w:val="right"/>
      </w:pPr>
      <w:r w:rsidRPr="00DB61BB">
        <w:tab/>
        <w:t xml:space="preserve"> </w:t>
      </w:r>
    </w:p>
    <w:p w:rsidR="00B72F0F" w:rsidRPr="00DB61BB" w:rsidRDefault="00B72F0F" w:rsidP="00B72F0F">
      <w:pPr>
        <w:jc w:val="center"/>
        <w:rPr>
          <w:b/>
        </w:rPr>
      </w:pPr>
      <w:r w:rsidRPr="00DB61BB">
        <w:t xml:space="preserve">                                                                                                                УТВЕРЖДАЮ</w:t>
      </w:r>
    </w:p>
    <w:p w:rsidR="00B72F0F" w:rsidRPr="00DB61BB" w:rsidRDefault="00B72F0F" w:rsidP="00B72F0F">
      <w:pPr>
        <w:jc w:val="right"/>
        <w:rPr>
          <w:b/>
        </w:rPr>
      </w:pPr>
      <w:r>
        <w:t xml:space="preserve">Зам директора по  УМР  </w:t>
      </w:r>
      <w:r w:rsidRPr="00DB61BB">
        <w:t xml:space="preserve"> </w:t>
      </w:r>
    </w:p>
    <w:p w:rsidR="00B72F0F" w:rsidRPr="00DB61BB" w:rsidRDefault="00B72F0F" w:rsidP="00B72F0F">
      <w:pPr>
        <w:jc w:val="right"/>
        <w:rPr>
          <w:b/>
        </w:rPr>
      </w:pPr>
      <w:r w:rsidRPr="00DB61BB">
        <w:t xml:space="preserve">Кунгурского сельскохозяйственного </w:t>
      </w:r>
    </w:p>
    <w:p w:rsidR="00B72F0F" w:rsidRPr="00DB61BB" w:rsidRDefault="00B72F0F" w:rsidP="00B72F0F">
      <w:pPr>
        <w:jc w:val="right"/>
        <w:rPr>
          <w:b/>
        </w:rPr>
      </w:pPr>
      <w:r w:rsidRPr="00DB61BB">
        <w:t>колледжа</w:t>
      </w:r>
    </w:p>
    <w:p w:rsidR="00B72F0F" w:rsidRPr="00DB61BB" w:rsidRDefault="00B72F0F" w:rsidP="00B72F0F">
      <w:pPr>
        <w:jc w:val="right"/>
        <w:rPr>
          <w:b/>
        </w:rPr>
      </w:pPr>
      <w:r w:rsidRPr="00DB61BB">
        <w:t>___________________ З.Н. Миронова</w:t>
      </w:r>
    </w:p>
    <w:p w:rsidR="00B72F0F" w:rsidRPr="00DB61BB" w:rsidRDefault="00B72F0F" w:rsidP="00B72F0F">
      <w:pPr>
        <w:jc w:val="right"/>
        <w:rPr>
          <w:b/>
        </w:rPr>
      </w:pPr>
      <w:r w:rsidRPr="00DB61BB">
        <w:t>«____» ________________ 20</w:t>
      </w:r>
      <w:r>
        <w:t>1</w:t>
      </w:r>
      <w:r w:rsidRPr="00DB61BB">
        <w:t>___ г.</w:t>
      </w:r>
    </w:p>
    <w:p w:rsidR="00B72F0F" w:rsidRPr="00DB61BB" w:rsidRDefault="00B72F0F" w:rsidP="00B72F0F">
      <w:pPr>
        <w:jc w:val="right"/>
        <w:rPr>
          <w:b/>
        </w:rPr>
      </w:pPr>
    </w:p>
    <w:p w:rsidR="00B72F0F" w:rsidRPr="00DB61BB" w:rsidRDefault="00B72F0F" w:rsidP="00B72F0F">
      <w:pPr>
        <w:keepNext/>
        <w:jc w:val="center"/>
        <w:outlineLvl w:val="0"/>
        <w:rPr>
          <w:caps/>
        </w:rPr>
      </w:pPr>
      <w:r w:rsidRPr="00DB61BB">
        <w:rPr>
          <w:caps/>
        </w:rPr>
        <w:t xml:space="preserve">Задание </w:t>
      </w:r>
    </w:p>
    <w:p w:rsidR="00B72F0F" w:rsidRPr="00DB61BB" w:rsidRDefault="00B72F0F" w:rsidP="00B72F0F">
      <w:pPr>
        <w:keepNext/>
        <w:jc w:val="center"/>
        <w:outlineLvl w:val="0"/>
        <w:rPr>
          <w:b/>
        </w:rPr>
      </w:pPr>
      <w:r w:rsidRPr="00DB61BB">
        <w:t>на выпускную квалификационную работу</w:t>
      </w:r>
      <w:r>
        <w:t xml:space="preserve"> (дипломную работу)</w:t>
      </w:r>
    </w:p>
    <w:p w:rsidR="00B72F0F" w:rsidRPr="00DB61BB" w:rsidRDefault="00B72F0F" w:rsidP="00B72F0F">
      <w:pPr>
        <w:jc w:val="both"/>
        <w:rPr>
          <w:b/>
        </w:rPr>
      </w:pPr>
      <w:r w:rsidRPr="00DB61BB">
        <w:tab/>
        <w:t>Студенту (ке)_________________________________________________________</w:t>
      </w:r>
    </w:p>
    <w:p w:rsidR="00B72F0F" w:rsidRPr="00DB61BB" w:rsidRDefault="00B72F0F" w:rsidP="00B72F0F">
      <w:pPr>
        <w:rPr>
          <w:b/>
        </w:rPr>
      </w:pPr>
      <w:r w:rsidRPr="00DB61BB">
        <w:t>Тема ______________________________________________________________________</w:t>
      </w:r>
    </w:p>
    <w:p w:rsidR="00B72F0F" w:rsidRPr="00DB61BB" w:rsidRDefault="00B72F0F" w:rsidP="00B72F0F">
      <w:pPr>
        <w:rPr>
          <w:b/>
        </w:rPr>
      </w:pPr>
      <w:r w:rsidRPr="00DB61BB">
        <w:t>Выполнена по материалам организации__________________________________________</w:t>
      </w:r>
    </w:p>
    <w:p w:rsidR="00B72F0F" w:rsidRPr="00DB61BB" w:rsidRDefault="00B72F0F" w:rsidP="00B72F0F">
      <w:pPr>
        <w:jc w:val="both"/>
        <w:rPr>
          <w:b/>
        </w:rPr>
      </w:pPr>
      <w:r w:rsidRPr="00DB61BB">
        <w:t>Утверждена приказом по колледжу «____»_________ 20____г. за № _____</w:t>
      </w:r>
    </w:p>
    <w:p w:rsidR="00B72F0F" w:rsidRPr="00DB61BB" w:rsidRDefault="00B72F0F" w:rsidP="00B72F0F">
      <w:pPr>
        <w:jc w:val="both"/>
        <w:rPr>
          <w:b/>
        </w:rPr>
      </w:pPr>
      <w:r w:rsidRPr="00DB61BB">
        <w:t xml:space="preserve">Специальность </w:t>
      </w:r>
      <w:r>
        <w:t>38.02.01.</w:t>
      </w:r>
      <w:r w:rsidRPr="00DB61BB">
        <w:t xml:space="preserve"> «</w:t>
      </w:r>
      <w:r>
        <w:t>Экономика и бухгалтерский учёт (по отраслям)</w:t>
      </w:r>
      <w:r w:rsidRPr="00DB61BB">
        <w:t xml:space="preserve">». </w:t>
      </w:r>
    </w:p>
    <w:p w:rsidR="00B72F0F" w:rsidRPr="00DB61BB" w:rsidRDefault="00B72F0F" w:rsidP="00B72F0F">
      <w:pPr>
        <w:jc w:val="both"/>
      </w:pPr>
      <w:r w:rsidRPr="00DB61BB">
        <w:tab/>
        <w:t>Информация к выпускной квалификационной работе собрана в период преддипломной квалификационной практики.</w:t>
      </w:r>
    </w:p>
    <w:p w:rsidR="00B72F0F" w:rsidRPr="00DB61BB" w:rsidRDefault="00B72F0F" w:rsidP="00B72F0F">
      <w:pPr>
        <w:jc w:val="center"/>
        <w:rPr>
          <w:b/>
        </w:rPr>
      </w:pPr>
      <w:r w:rsidRPr="00DB61BB">
        <w:t>СОСТАВ И СТРУКТУРА ВЫПУСКНОЙ КВАЛИФИКАЦИОННОЙ РАБОТЫ</w:t>
      </w:r>
    </w:p>
    <w:p w:rsidR="00B72F0F" w:rsidRPr="00DB61BB" w:rsidRDefault="00B72F0F" w:rsidP="00B72F0F">
      <w:pPr>
        <w:jc w:val="both"/>
      </w:pPr>
      <w:r w:rsidRPr="00DB61BB">
        <w:t xml:space="preserve"> Содержание </w:t>
      </w:r>
    </w:p>
    <w:p w:rsidR="00B72F0F" w:rsidRPr="00DB61BB" w:rsidRDefault="00B72F0F" w:rsidP="00B72F0F">
      <w:pPr>
        <w:jc w:val="both"/>
      </w:pPr>
      <w:r w:rsidRPr="00DB61BB">
        <w:t xml:space="preserve">Введение </w:t>
      </w:r>
    </w:p>
    <w:p w:rsidR="00B72F0F" w:rsidRPr="00DB61BB" w:rsidRDefault="00B72F0F" w:rsidP="00B72F0F">
      <w:pPr>
        <w:jc w:val="both"/>
        <w:rPr>
          <w:b/>
          <w:i/>
        </w:rPr>
      </w:pPr>
      <w:r w:rsidRPr="00DB61BB">
        <w:rPr>
          <w:i/>
        </w:rPr>
        <w:tab/>
      </w:r>
    </w:p>
    <w:p w:rsidR="00B72F0F" w:rsidRDefault="00B72F0F" w:rsidP="00B72F0F">
      <w:pPr>
        <w:pStyle w:val="a7"/>
        <w:numPr>
          <w:ilvl w:val="0"/>
          <w:numId w:val="31"/>
        </w:numPr>
        <w:tabs>
          <w:tab w:val="left" w:pos="284"/>
        </w:tabs>
        <w:ind w:left="0" w:firstLine="0"/>
        <w:jc w:val="both"/>
      </w:pPr>
      <w:r w:rsidRPr="00DB61BB">
        <w:t>_____________________________________________________________________________</w:t>
      </w:r>
      <w:r w:rsidRPr="00DB61BB">
        <w:tab/>
      </w:r>
    </w:p>
    <w:p w:rsidR="00B72F0F" w:rsidRPr="00DB61BB" w:rsidRDefault="00B72F0F" w:rsidP="00B72F0F">
      <w:pPr>
        <w:pStyle w:val="a7"/>
        <w:ind w:left="0"/>
        <w:jc w:val="both"/>
      </w:pPr>
      <w:r w:rsidRPr="00B72F0F">
        <w:rPr>
          <w:i/>
        </w:rPr>
        <w:t xml:space="preserve">Теоретическое и правовое обоснование темы  </w:t>
      </w:r>
    </w:p>
    <w:p w:rsidR="00B72F0F" w:rsidRPr="00DB61BB" w:rsidRDefault="00B72F0F" w:rsidP="00B72F0F">
      <w:pPr>
        <w:jc w:val="both"/>
      </w:pPr>
      <w:r w:rsidRPr="00DB61BB">
        <w:t>1.1___________________________________________________________________</w:t>
      </w:r>
    </w:p>
    <w:p w:rsidR="00B72F0F" w:rsidRPr="00DB61BB" w:rsidRDefault="00B72F0F" w:rsidP="00B72F0F">
      <w:pPr>
        <w:jc w:val="both"/>
        <w:rPr>
          <w:b/>
          <w:i/>
        </w:rPr>
      </w:pPr>
      <w:r w:rsidRPr="00DB61BB">
        <w:rPr>
          <w:i/>
        </w:rPr>
        <w:tab/>
        <w:t xml:space="preserve"> Литературный обзор по теме со ссылками на авторов и их труды.  </w:t>
      </w:r>
    </w:p>
    <w:p w:rsidR="00B72F0F" w:rsidRPr="00DB61BB" w:rsidRDefault="00B72F0F" w:rsidP="00B72F0F">
      <w:pPr>
        <w:jc w:val="both"/>
      </w:pPr>
      <w:r w:rsidRPr="00DB61BB">
        <w:t xml:space="preserve"> 1.2____________________________________________________________________</w:t>
      </w:r>
    </w:p>
    <w:p w:rsidR="00B72F0F" w:rsidRPr="00DB61BB" w:rsidRDefault="00B72F0F" w:rsidP="00B72F0F">
      <w:pPr>
        <w:jc w:val="both"/>
        <w:rPr>
          <w:b/>
          <w:i/>
        </w:rPr>
      </w:pPr>
      <w:r w:rsidRPr="00DB61BB">
        <w:rPr>
          <w:i/>
        </w:rPr>
        <w:tab/>
        <w:t xml:space="preserve">Здесь раскрывается информация о правовом регулировании объекта исследования, приводится нормативная база по данной теме. </w:t>
      </w:r>
    </w:p>
    <w:p w:rsidR="00B72F0F" w:rsidRDefault="00B72F0F" w:rsidP="00B72F0F">
      <w:pPr>
        <w:pStyle w:val="a7"/>
        <w:numPr>
          <w:ilvl w:val="0"/>
          <w:numId w:val="31"/>
        </w:numPr>
        <w:ind w:left="0" w:firstLine="0"/>
        <w:jc w:val="both"/>
      </w:pPr>
      <w:r w:rsidRPr="00DB61BB">
        <w:t>_____________________________________________________________________________</w:t>
      </w:r>
      <w:r w:rsidRPr="00DB61BB">
        <w:tab/>
      </w:r>
    </w:p>
    <w:p w:rsidR="00B72F0F" w:rsidRPr="00B72F0F" w:rsidRDefault="00B72F0F" w:rsidP="00B72F0F">
      <w:pPr>
        <w:pStyle w:val="a7"/>
        <w:ind w:left="0"/>
        <w:jc w:val="both"/>
        <w:rPr>
          <w:b/>
          <w:i/>
        </w:rPr>
      </w:pPr>
      <w:r w:rsidRPr="00B72F0F">
        <w:rPr>
          <w:i/>
        </w:rPr>
        <w:t xml:space="preserve">Аналитическая часть в соответствии с выбранной темой.  </w:t>
      </w:r>
      <w:r w:rsidRPr="00DB61BB">
        <w:rPr>
          <w:vanish/>
        </w:rPr>
        <w:t xml:space="preserve">азывается  конкретные задачи, определяемые целью, вычленяется основная проблема. </w:t>
      </w:r>
    </w:p>
    <w:p w:rsidR="00B72F0F" w:rsidRPr="00DB61BB" w:rsidRDefault="00B72F0F" w:rsidP="00B72F0F">
      <w:pPr>
        <w:jc w:val="both"/>
      </w:pPr>
      <w:r w:rsidRPr="00DB61BB">
        <w:t>2.</w:t>
      </w:r>
      <w:r>
        <w:t>1</w:t>
      </w:r>
      <w:r w:rsidRPr="00DB61BB">
        <w:t xml:space="preserve"> __________________________________________________________________________</w:t>
      </w:r>
    </w:p>
    <w:p w:rsidR="00B72F0F" w:rsidRPr="00DB61BB" w:rsidRDefault="00B72F0F" w:rsidP="00B72F0F">
      <w:pPr>
        <w:jc w:val="both"/>
      </w:pPr>
      <w:r w:rsidRPr="00DB61BB">
        <w:t>2.</w:t>
      </w:r>
      <w:r>
        <w:t>2</w:t>
      </w:r>
      <w:r w:rsidRPr="00DB61BB">
        <w:t>__________________________________________________________________________</w:t>
      </w:r>
    </w:p>
    <w:p w:rsidR="00B72F0F" w:rsidRPr="00DB61BB" w:rsidRDefault="00B72F0F" w:rsidP="00B72F0F">
      <w:pPr>
        <w:jc w:val="both"/>
      </w:pPr>
      <w:r w:rsidRPr="00DB61BB">
        <w:t>2.</w:t>
      </w:r>
      <w:r>
        <w:t>3</w:t>
      </w:r>
      <w:r w:rsidRPr="00DB61BB">
        <w:t xml:space="preserve"> __________________________________________________________________________</w:t>
      </w:r>
    </w:p>
    <w:p w:rsidR="00B72F0F" w:rsidRPr="00DB61BB" w:rsidRDefault="00B72F0F" w:rsidP="00B72F0F">
      <w:pPr>
        <w:jc w:val="both"/>
      </w:pPr>
      <w:r w:rsidRPr="00DB61BB">
        <w:t>2.</w:t>
      </w:r>
      <w:r>
        <w:t>4</w:t>
      </w:r>
      <w:r w:rsidRPr="00DB61BB">
        <w:t>__________________________________________________________________________</w:t>
      </w:r>
    </w:p>
    <w:p w:rsidR="00B72F0F" w:rsidRPr="00DB61BB" w:rsidRDefault="00B72F0F" w:rsidP="00B72F0F">
      <w:pPr>
        <w:jc w:val="both"/>
      </w:pPr>
      <w:r w:rsidRPr="00DB61BB">
        <w:t xml:space="preserve">3. </w:t>
      </w:r>
      <w:r>
        <w:t>__________________________________________________________________________</w:t>
      </w:r>
      <w:r w:rsidRPr="00DB61BB">
        <w:rPr>
          <w:vanish/>
        </w:rPr>
        <w:t xml:space="preserve"> азывается  конкретные задачи, определяемые целью, вычленяется основная проблема. </w:t>
      </w:r>
    </w:p>
    <w:p w:rsidR="00B72F0F" w:rsidRPr="00B72F0F" w:rsidRDefault="00B72F0F" w:rsidP="00B72F0F">
      <w:pPr>
        <w:jc w:val="both"/>
        <w:rPr>
          <w:i/>
        </w:rPr>
      </w:pPr>
      <w:r>
        <w:rPr>
          <w:i/>
        </w:rPr>
        <w:t>Разработка рекомендаций по выбранной теме</w:t>
      </w:r>
    </w:p>
    <w:p w:rsidR="00B72F0F" w:rsidRPr="00DB61BB" w:rsidRDefault="00B72F0F" w:rsidP="00B72F0F">
      <w:pPr>
        <w:jc w:val="both"/>
      </w:pPr>
      <w:r>
        <w:t>Выводы и предложения</w:t>
      </w:r>
    </w:p>
    <w:p w:rsidR="00B72F0F" w:rsidRPr="00DB61BB" w:rsidRDefault="00B72F0F" w:rsidP="00B72F0F">
      <w:pPr>
        <w:jc w:val="both"/>
      </w:pPr>
      <w:r w:rsidRPr="00DB61BB">
        <w:t>Список использованных источников</w:t>
      </w:r>
      <w:r w:rsidRPr="00DB61BB">
        <w:rPr>
          <w:vanish/>
        </w:rPr>
        <w:t xml:space="preserve">азывается  конкретные задачи, определяемые целью, вычленяется основная проблема. </w:t>
      </w:r>
    </w:p>
    <w:p w:rsidR="00B72F0F" w:rsidRPr="00DB61BB" w:rsidRDefault="00B72F0F" w:rsidP="00B72F0F">
      <w:pPr>
        <w:jc w:val="both"/>
      </w:pPr>
      <w:r w:rsidRPr="00DB61BB">
        <w:t xml:space="preserve">Приложение </w:t>
      </w:r>
      <w:r w:rsidRPr="00DB61BB">
        <w:rPr>
          <w:vanish/>
        </w:rPr>
        <w:t xml:space="preserve">азывается  конкретные задачи, определяемые целью, вычленяется основная проблема. </w:t>
      </w:r>
    </w:p>
    <w:p w:rsidR="00B72F0F" w:rsidRPr="00DB61BB" w:rsidRDefault="00B72F0F" w:rsidP="00B72F0F">
      <w:pPr>
        <w:jc w:val="both"/>
        <w:rPr>
          <w:b/>
          <w:i/>
        </w:rPr>
      </w:pPr>
      <w:r w:rsidRPr="00DB61BB">
        <w:rPr>
          <w:i/>
        </w:rPr>
        <w:tab/>
        <w:t xml:space="preserve"> </w:t>
      </w:r>
    </w:p>
    <w:p w:rsidR="00B72F0F" w:rsidRPr="00DB61BB" w:rsidRDefault="00B72F0F" w:rsidP="00B72F0F">
      <w:pPr>
        <w:jc w:val="both"/>
        <w:rPr>
          <w:b/>
        </w:rPr>
      </w:pPr>
      <w:r w:rsidRPr="00DB61BB">
        <w:t>Руководитель:</w:t>
      </w:r>
      <w:r w:rsidRPr="00DB61BB">
        <w:tab/>
        <w:t>_________________</w:t>
      </w:r>
      <w:r w:rsidRPr="00DB61BB">
        <w:tab/>
      </w:r>
      <w:r w:rsidRPr="00DB61BB">
        <w:tab/>
        <w:t>/__________________________ /</w:t>
      </w:r>
    </w:p>
    <w:p w:rsidR="00B72F0F" w:rsidRPr="00DB61BB" w:rsidRDefault="00B72F0F" w:rsidP="00B72F0F">
      <w:pPr>
        <w:jc w:val="both"/>
        <w:rPr>
          <w:b/>
        </w:rPr>
      </w:pPr>
      <w:r w:rsidRPr="00DB61BB">
        <w:tab/>
      </w:r>
      <w:r w:rsidRPr="00DB61BB">
        <w:tab/>
      </w:r>
      <w:r w:rsidRPr="00DB61BB">
        <w:tab/>
        <w:t xml:space="preserve">        </w:t>
      </w:r>
      <w:r w:rsidRPr="00DB61BB">
        <w:rPr>
          <w:vertAlign w:val="superscript"/>
        </w:rPr>
        <w:t>подпись</w:t>
      </w:r>
      <w:r w:rsidRPr="00DB61BB">
        <w:rPr>
          <w:vertAlign w:val="superscript"/>
        </w:rPr>
        <w:tab/>
      </w:r>
      <w:r w:rsidRPr="00DB61BB">
        <w:rPr>
          <w:vertAlign w:val="superscript"/>
        </w:rPr>
        <w:tab/>
      </w:r>
      <w:r w:rsidRPr="00DB61BB">
        <w:rPr>
          <w:vertAlign w:val="superscript"/>
        </w:rPr>
        <w:tab/>
      </w:r>
      <w:r w:rsidRPr="00DB61BB">
        <w:rPr>
          <w:vertAlign w:val="superscript"/>
        </w:rPr>
        <w:tab/>
        <w:t xml:space="preserve">  инициалы, фамилия</w:t>
      </w:r>
    </w:p>
    <w:p w:rsidR="00B72F0F" w:rsidRPr="00DB61BB" w:rsidRDefault="00B72F0F" w:rsidP="00B72F0F">
      <w:pPr>
        <w:jc w:val="right"/>
        <w:rPr>
          <w:b/>
        </w:rPr>
      </w:pPr>
    </w:p>
    <w:p w:rsidR="00B72F0F" w:rsidRDefault="00B72F0F" w:rsidP="00B72F0F">
      <w:pPr>
        <w:jc w:val="right"/>
      </w:pPr>
      <w:r w:rsidRPr="00DB61BB">
        <w:t xml:space="preserve">Дата выдачи задания «_____» _______________ 20____г. </w:t>
      </w:r>
    </w:p>
    <w:p w:rsidR="00B72F0F" w:rsidRDefault="00B72F0F" w:rsidP="00D05540">
      <w:pPr>
        <w:spacing w:line="360" w:lineRule="auto"/>
        <w:ind w:firstLine="709"/>
        <w:jc w:val="both"/>
        <w:rPr>
          <w:sz w:val="28"/>
          <w:szCs w:val="28"/>
        </w:rPr>
      </w:pPr>
    </w:p>
    <w:p w:rsidR="00B72F0F" w:rsidRPr="00D05540" w:rsidRDefault="00B72F0F" w:rsidP="00D05540">
      <w:pPr>
        <w:spacing w:line="360" w:lineRule="auto"/>
        <w:ind w:firstLine="709"/>
        <w:jc w:val="both"/>
        <w:rPr>
          <w:sz w:val="28"/>
          <w:szCs w:val="28"/>
        </w:rPr>
      </w:pPr>
    </w:p>
    <w:sectPr w:rsidR="00B72F0F" w:rsidRPr="00D05540" w:rsidSect="00980DEE">
      <w:footerReference w:type="default" r:id="rId9"/>
      <w:pgSz w:w="11906" w:h="16838"/>
      <w:pgMar w:top="1134" w:right="567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0E5" w:rsidRDefault="00B640E5" w:rsidP="002F68C3">
      <w:r>
        <w:separator/>
      </w:r>
    </w:p>
  </w:endnote>
  <w:endnote w:type="continuationSeparator" w:id="1">
    <w:p w:rsidR="00B640E5" w:rsidRDefault="00B640E5" w:rsidP="002F6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9887"/>
      <w:docPartObj>
        <w:docPartGallery w:val="Page Numbers (Bottom of Page)"/>
        <w:docPartUnique/>
      </w:docPartObj>
    </w:sdtPr>
    <w:sdtContent>
      <w:p w:rsidR="00980DEE" w:rsidRDefault="004C3980">
        <w:pPr>
          <w:pStyle w:val="aa"/>
          <w:jc w:val="center"/>
        </w:pPr>
        <w:fldSimple w:instr=" PAGE   \* MERGEFORMAT ">
          <w:r w:rsidR="00AD0CA0">
            <w:rPr>
              <w:noProof/>
            </w:rPr>
            <w:t>14</w:t>
          </w:r>
        </w:fldSimple>
      </w:p>
    </w:sdtContent>
  </w:sdt>
  <w:p w:rsidR="00980DEE" w:rsidRDefault="00980D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0E5" w:rsidRDefault="00B640E5" w:rsidP="002F68C3">
      <w:r>
        <w:separator/>
      </w:r>
    </w:p>
  </w:footnote>
  <w:footnote w:type="continuationSeparator" w:id="1">
    <w:p w:rsidR="00B640E5" w:rsidRDefault="00B640E5" w:rsidP="002F6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FD"/>
    <w:multiLevelType w:val="multilevel"/>
    <w:tmpl w:val="20140A0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35CB3"/>
    <w:multiLevelType w:val="multilevel"/>
    <w:tmpl w:val="FC40B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82D8C"/>
    <w:multiLevelType w:val="multilevel"/>
    <w:tmpl w:val="DCF64DE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84462"/>
    <w:multiLevelType w:val="hybridMultilevel"/>
    <w:tmpl w:val="49D28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2549D9"/>
    <w:multiLevelType w:val="multilevel"/>
    <w:tmpl w:val="6F4AD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16D777AB"/>
    <w:multiLevelType w:val="hybridMultilevel"/>
    <w:tmpl w:val="46CA3576"/>
    <w:lvl w:ilvl="0" w:tplc="89CCD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083BEF"/>
    <w:multiLevelType w:val="multilevel"/>
    <w:tmpl w:val="0F860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AC6094"/>
    <w:multiLevelType w:val="multilevel"/>
    <w:tmpl w:val="94949A6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3B4EBB"/>
    <w:multiLevelType w:val="multilevel"/>
    <w:tmpl w:val="9A1460D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754314"/>
    <w:multiLevelType w:val="multilevel"/>
    <w:tmpl w:val="487ADA2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F85CA0"/>
    <w:multiLevelType w:val="hybridMultilevel"/>
    <w:tmpl w:val="5AEA1784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056C8"/>
    <w:multiLevelType w:val="multilevel"/>
    <w:tmpl w:val="01AA21D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C94153"/>
    <w:multiLevelType w:val="multilevel"/>
    <w:tmpl w:val="1266567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5B041E"/>
    <w:multiLevelType w:val="multilevel"/>
    <w:tmpl w:val="34D678D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715C24"/>
    <w:multiLevelType w:val="multilevel"/>
    <w:tmpl w:val="188ADF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F203CFC"/>
    <w:multiLevelType w:val="multilevel"/>
    <w:tmpl w:val="AE7A1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DF3BFF"/>
    <w:multiLevelType w:val="hybridMultilevel"/>
    <w:tmpl w:val="E500C58C"/>
    <w:lvl w:ilvl="0" w:tplc="89CCD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122425"/>
    <w:multiLevelType w:val="hybridMultilevel"/>
    <w:tmpl w:val="93A8FC70"/>
    <w:lvl w:ilvl="0" w:tplc="89CCD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D20886"/>
    <w:multiLevelType w:val="multilevel"/>
    <w:tmpl w:val="6F94F5C6"/>
    <w:lvl w:ilvl="0">
      <w:start w:val="1"/>
      <w:numFmt w:val="decimal"/>
      <w:lvlText w:val="5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4300B3"/>
    <w:multiLevelType w:val="multilevel"/>
    <w:tmpl w:val="E2F46DB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E50ACD"/>
    <w:multiLevelType w:val="multilevel"/>
    <w:tmpl w:val="22C6689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CD209B"/>
    <w:multiLevelType w:val="multilevel"/>
    <w:tmpl w:val="BF20D74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5A4E75"/>
    <w:multiLevelType w:val="hybridMultilevel"/>
    <w:tmpl w:val="F550844A"/>
    <w:lvl w:ilvl="0" w:tplc="36ACC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6E7FAD"/>
    <w:multiLevelType w:val="hybridMultilevel"/>
    <w:tmpl w:val="EE083988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8A516B"/>
    <w:multiLevelType w:val="multilevel"/>
    <w:tmpl w:val="977A91C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554CF9"/>
    <w:multiLevelType w:val="hybridMultilevel"/>
    <w:tmpl w:val="68DA09C0"/>
    <w:lvl w:ilvl="0" w:tplc="89CCD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995B02"/>
    <w:multiLevelType w:val="hybridMultilevel"/>
    <w:tmpl w:val="EC5ADC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3461A70"/>
    <w:multiLevelType w:val="multilevel"/>
    <w:tmpl w:val="D25A73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8">
    <w:nsid w:val="74FB1CA6"/>
    <w:multiLevelType w:val="multilevel"/>
    <w:tmpl w:val="EB14FD9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D345BF"/>
    <w:multiLevelType w:val="multilevel"/>
    <w:tmpl w:val="CAE8BD2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A853FA"/>
    <w:multiLevelType w:val="multilevel"/>
    <w:tmpl w:val="DDC43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0"/>
  </w:num>
  <w:num w:numId="3">
    <w:abstractNumId w:val="8"/>
  </w:num>
  <w:num w:numId="4">
    <w:abstractNumId w:val="12"/>
  </w:num>
  <w:num w:numId="5">
    <w:abstractNumId w:val="4"/>
  </w:num>
  <w:num w:numId="6">
    <w:abstractNumId w:val="30"/>
  </w:num>
  <w:num w:numId="7">
    <w:abstractNumId w:val="1"/>
  </w:num>
  <w:num w:numId="8">
    <w:abstractNumId w:val="0"/>
  </w:num>
  <w:num w:numId="9">
    <w:abstractNumId w:val="18"/>
  </w:num>
  <w:num w:numId="10">
    <w:abstractNumId w:val="22"/>
  </w:num>
  <w:num w:numId="11">
    <w:abstractNumId w:val="21"/>
  </w:num>
  <w:num w:numId="12">
    <w:abstractNumId w:val="11"/>
  </w:num>
  <w:num w:numId="13">
    <w:abstractNumId w:val="19"/>
  </w:num>
  <w:num w:numId="14">
    <w:abstractNumId w:val="13"/>
  </w:num>
  <w:num w:numId="15">
    <w:abstractNumId w:val="2"/>
  </w:num>
  <w:num w:numId="16">
    <w:abstractNumId w:val="9"/>
  </w:num>
  <w:num w:numId="17">
    <w:abstractNumId w:val="27"/>
  </w:num>
  <w:num w:numId="18">
    <w:abstractNumId w:val="14"/>
  </w:num>
  <w:num w:numId="19">
    <w:abstractNumId w:val="29"/>
  </w:num>
  <w:num w:numId="20">
    <w:abstractNumId w:val="24"/>
  </w:num>
  <w:num w:numId="21">
    <w:abstractNumId w:val="25"/>
  </w:num>
  <w:num w:numId="22">
    <w:abstractNumId w:val="5"/>
  </w:num>
  <w:num w:numId="23">
    <w:abstractNumId w:val="17"/>
  </w:num>
  <w:num w:numId="24">
    <w:abstractNumId w:val="16"/>
  </w:num>
  <w:num w:numId="25">
    <w:abstractNumId w:val="6"/>
  </w:num>
  <w:num w:numId="26">
    <w:abstractNumId w:val="7"/>
  </w:num>
  <w:num w:numId="27">
    <w:abstractNumId w:val="3"/>
  </w:num>
  <w:num w:numId="28">
    <w:abstractNumId w:val="1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540"/>
    <w:rsid w:val="000A30A5"/>
    <w:rsid w:val="000A4C8F"/>
    <w:rsid w:val="000C18F0"/>
    <w:rsid w:val="000E20F8"/>
    <w:rsid w:val="00111377"/>
    <w:rsid w:val="00167C36"/>
    <w:rsid w:val="001E44C2"/>
    <w:rsid w:val="001E6253"/>
    <w:rsid w:val="00225422"/>
    <w:rsid w:val="002F68C3"/>
    <w:rsid w:val="0037141D"/>
    <w:rsid w:val="003C4CDA"/>
    <w:rsid w:val="004C3980"/>
    <w:rsid w:val="005165D9"/>
    <w:rsid w:val="00573B9B"/>
    <w:rsid w:val="005D47A4"/>
    <w:rsid w:val="00615901"/>
    <w:rsid w:val="006916E6"/>
    <w:rsid w:val="007D0B35"/>
    <w:rsid w:val="007E47DA"/>
    <w:rsid w:val="008C1712"/>
    <w:rsid w:val="00980DEE"/>
    <w:rsid w:val="0098226E"/>
    <w:rsid w:val="009A420E"/>
    <w:rsid w:val="009F7126"/>
    <w:rsid w:val="00A028C1"/>
    <w:rsid w:val="00A10E0C"/>
    <w:rsid w:val="00A20D87"/>
    <w:rsid w:val="00A42964"/>
    <w:rsid w:val="00AD0CA0"/>
    <w:rsid w:val="00AE3E26"/>
    <w:rsid w:val="00B35314"/>
    <w:rsid w:val="00B640E5"/>
    <w:rsid w:val="00B72F0F"/>
    <w:rsid w:val="00BC09E0"/>
    <w:rsid w:val="00C250D7"/>
    <w:rsid w:val="00C375D2"/>
    <w:rsid w:val="00D04833"/>
    <w:rsid w:val="00D05540"/>
    <w:rsid w:val="00D35A9C"/>
    <w:rsid w:val="00D909B5"/>
    <w:rsid w:val="00E539B4"/>
    <w:rsid w:val="00E56280"/>
    <w:rsid w:val="00EA6155"/>
    <w:rsid w:val="00EB2E21"/>
    <w:rsid w:val="00F04EF7"/>
    <w:rsid w:val="00F10838"/>
    <w:rsid w:val="00F30455"/>
    <w:rsid w:val="00FB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E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6916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Bodytext0"/>
    <w:rsid w:val="006916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6916E6"/>
    <w:pPr>
      <w:shd w:val="clear" w:color="auto" w:fill="FFFFFF"/>
      <w:autoSpaceDE/>
      <w:autoSpaceDN/>
      <w:adjustRightInd/>
      <w:spacing w:after="240" w:line="302" w:lineRule="exact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Bodytext0">
    <w:name w:val="Body text"/>
    <w:basedOn w:val="a"/>
    <w:link w:val="Bodytext"/>
    <w:rsid w:val="006916E6"/>
    <w:pPr>
      <w:shd w:val="clear" w:color="auto" w:fill="FFFFFF"/>
      <w:autoSpaceDE/>
      <w:autoSpaceDN/>
      <w:adjustRightInd/>
      <w:spacing w:before="240" w:after="360" w:line="0" w:lineRule="atLeast"/>
      <w:ind w:hanging="280"/>
      <w:jc w:val="center"/>
    </w:pPr>
    <w:rPr>
      <w:rFonts w:eastAsia="Times New Roman"/>
      <w:sz w:val="22"/>
      <w:szCs w:val="22"/>
      <w:lang w:eastAsia="en-US"/>
    </w:rPr>
  </w:style>
  <w:style w:type="character" w:customStyle="1" w:styleId="1">
    <w:name w:val="Основной текст1"/>
    <w:basedOn w:val="a0"/>
    <w:rsid w:val="006916E6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3">
    <w:name w:val="Основной текст3"/>
    <w:basedOn w:val="a0"/>
    <w:rsid w:val="006916E6"/>
    <w:rPr>
      <w:rFonts w:ascii="Times New Roman" w:hAnsi="Times New Roman" w:cs="Times New Roman"/>
      <w:spacing w:val="0"/>
      <w:sz w:val="23"/>
      <w:szCs w:val="23"/>
      <w:lang w:bidi="ar-SA"/>
    </w:rPr>
  </w:style>
  <w:style w:type="paragraph" w:customStyle="1" w:styleId="5">
    <w:name w:val="Основной текст5"/>
    <w:basedOn w:val="a"/>
    <w:link w:val="a3"/>
    <w:rsid w:val="006916E6"/>
    <w:pPr>
      <w:widowControl/>
      <w:shd w:val="clear" w:color="auto" w:fill="FFFFFF"/>
      <w:autoSpaceDE/>
      <w:autoSpaceDN/>
      <w:adjustRightInd/>
      <w:spacing w:before="420" w:after="300" w:line="240" w:lineRule="atLeast"/>
      <w:ind w:hanging="500"/>
      <w:jc w:val="center"/>
    </w:pPr>
    <w:rPr>
      <w:rFonts w:eastAsia="Arial Unicode MS"/>
      <w:color w:val="000000"/>
      <w:sz w:val="23"/>
      <w:szCs w:val="23"/>
    </w:rPr>
  </w:style>
  <w:style w:type="character" w:customStyle="1" w:styleId="Heading2">
    <w:name w:val="Heading #2_"/>
    <w:basedOn w:val="a0"/>
    <w:link w:val="Heading20"/>
    <w:rsid w:val="006916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6916E6"/>
    <w:pPr>
      <w:shd w:val="clear" w:color="auto" w:fill="FFFFFF"/>
      <w:autoSpaceDE/>
      <w:autoSpaceDN/>
      <w:adjustRightInd/>
      <w:spacing w:after="360" w:line="0" w:lineRule="atLeast"/>
      <w:ind w:hanging="260"/>
      <w:jc w:val="both"/>
      <w:outlineLvl w:val="1"/>
    </w:pPr>
    <w:rPr>
      <w:rFonts w:eastAsia="Times New Roman"/>
      <w:b/>
      <w:bCs/>
      <w:sz w:val="22"/>
      <w:szCs w:val="22"/>
      <w:lang w:eastAsia="en-US"/>
    </w:rPr>
  </w:style>
  <w:style w:type="character" w:customStyle="1" w:styleId="Heading1">
    <w:name w:val="Heading #1_"/>
    <w:basedOn w:val="a0"/>
    <w:link w:val="Heading10"/>
    <w:rsid w:val="006916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6916E6"/>
    <w:pPr>
      <w:shd w:val="clear" w:color="auto" w:fill="FFFFFF"/>
      <w:autoSpaceDE/>
      <w:autoSpaceDN/>
      <w:adjustRightInd/>
      <w:spacing w:before="240" w:after="120" w:line="0" w:lineRule="atLeast"/>
      <w:jc w:val="both"/>
      <w:outlineLvl w:val="0"/>
    </w:pPr>
    <w:rPr>
      <w:rFonts w:eastAsia="Times New Roman"/>
      <w:b/>
      <w:bCs/>
      <w:sz w:val="22"/>
      <w:szCs w:val="22"/>
      <w:lang w:eastAsia="en-US"/>
    </w:rPr>
  </w:style>
  <w:style w:type="table" w:styleId="a4">
    <w:name w:val="Table Grid"/>
    <w:basedOn w:val="a1"/>
    <w:uiPriority w:val="59"/>
    <w:rsid w:val="006916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Bold">
    <w:name w:val="Body text + Bold"/>
    <w:basedOn w:val="Bodytext"/>
    <w:rsid w:val="007E47D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Italic">
    <w:name w:val="Body text + Italic"/>
    <w:basedOn w:val="Bodytext"/>
    <w:rsid w:val="0022542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Title"/>
    <w:basedOn w:val="a"/>
    <w:link w:val="a6"/>
    <w:qFormat/>
    <w:rsid w:val="00225422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6">
    <w:name w:val="Название Знак"/>
    <w:basedOn w:val="a0"/>
    <w:link w:val="a5"/>
    <w:rsid w:val="002254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5"/>
    <w:rsid w:val="00AE3E26"/>
    <w:rPr>
      <w:rFonts w:ascii="Times New Roman" w:eastAsia="Arial Unicode MS" w:hAnsi="Times New Roman" w:cs="Times New Roman"/>
      <w:color w:val="000000"/>
      <w:sz w:val="23"/>
      <w:szCs w:val="23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AE3E2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F68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68C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F68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68C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353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53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18</Pages>
  <Words>4521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КСХК</cp:lastModifiedBy>
  <cp:revision>22</cp:revision>
  <cp:lastPrinted>2001-12-31T22:59:00Z</cp:lastPrinted>
  <dcterms:created xsi:type="dcterms:W3CDTF">2017-09-08T20:45:00Z</dcterms:created>
  <dcterms:modified xsi:type="dcterms:W3CDTF">2002-01-08T06:13:00Z</dcterms:modified>
</cp:coreProperties>
</file>